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sz w:val="20"/>
          <w:lang w:val="en-US"/>
        </w:rPr>
      </w:pPr>
      <w:r>
        <w:rPr>
          <w:position w:val="-25"/>
        </w:rPr>
        <w:drawing>
          <wp:anchor distT="0" distB="0" distL="0" distR="0" simplePos="0" relativeHeight="251673600" behindDoc="0" locked="0" layoutInCell="1" allowOverlap="1">
            <wp:simplePos x="0" y="0"/>
            <wp:positionH relativeFrom="column">
              <wp:posOffset>3627120</wp:posOffset>
            </wp:positionH>
            <wp:positionV relativeFrom="paragraph">
              <wp:posOffset>-10160</wp:posOffset>
            </wp:positionV>
            <wp:extent cx="2750185" cy="796925"/>
            <wp:effectExtent l="0" t="0" r="5715" b="317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750537" cy="797194"/>
                    </a:xfrm>
                    <a:prstGeom prst="rect">
                      <a:avLst/>
                    </a:prstGeom>
                  </pic:spPr>
                </pic:pic>
              </a:graphicData>
            </a:graphic>
          </wp:anchor>
        </w:drawing>
      </w:r>
      <w:r>
        <w:rPr>
          <w:rFonts w:hint="eastAsia" w:ascii="Times New Roman" w:hAnsi="Times New Roman"/>
          <w:sz w:val="20"/>
          <w:lang w:val="en-US"/>
        </w:rPr>
        <w:t xml:space="preserve"> </w:t>
      </w:r>
    </w:p>
    <w:p>
      <w:pPr>
        <w:pStyle w:val="5"/>
        <w:ind w:firstLine="400"/>
        <w:rPr>
          <w:rFonts w:ascii="Times New Roman" w:hAnsi="Times New Roman"/>
          <w:sz w:val="20"/>
          <w:lang w:val="en-US"/>
        </w:rPr>
      </w:pPr>
    </w:p>
    <w:p>
      <w:pPr>
        <w:pStyle w:val="5"/>
        <w:ind w:firstLine="400"/>
        <w:rPr>
          <w:rFonts w:ascii="Times New Roman" w:hAnsi="Times New Roman"/>
          <w:sz w:val="20"/>
          <w:lang w:val="en-US"/>
        </w:rPr>
      </w:pPr>
    </w:p>
    <w:p>
      <w:pPr>
        <w:pStyle w:val="5"/>
        <w:ind w:firstLine="400"/>
        <w:rPr>
          <w:rFonts w:ascii="Times New Roman" w:hAnsi="Times New Roman"/>
          <w:sz w:val="20"/>
          <w:lang w:val="en-US"/>
        </w:rPr>
      </w:pPr>
    </w:p>
    <w:p>
      <w:pPr>
        <w:pStyle w:val="5"/>
        <w:ind w:firstLine="400"/>
        <w:rPr>
          <w:rFonts w:ascii="Times New Roman" w:hAnsi="Times New Roman"/>
          <w:sz w:val="20"/>
          <w:lang w:val="en-US"/>
        </w:rPr>
      </w:pPr>
    </w:p>
    <w:p>
      <w:pPr>
        <w:pStyle w:val="5"/>
        <w:ind w:right="-814" w:rightChars="-370" w:firstLine="1120"/>
        <w:jc w:val="center"/>
        <w:rPr>
          <w:rFonts w:ascii="Times New Roman" w:hAnsi="Times New Roman" w:eastAsia="黑体"/>
          <w:color w:val="1F497D"/>
          <w:sz w:val="56"/>
          <w:lang w:val="en-US"/>
        </w:rPr>
      </w:pPr>
    </w:p>
    <w:p>
      <w:pPr>
        <w:pStyle w:val="5"/>
        <w:ind w:right="-814" w:rightChars="-370" w:firstLine="1120"/>
        <w:jc w:val="center"/>
        <w:rPr>
          <w:rFonts w:ascii="Times New Roman" w:hAnsi="Times New Roman" w:eastAsia="黑体"/>
          <w:color w:val="1F497D"/>
          <w:sz w:val="56"/>
          <w:lang w:val="en-US"/>
        </w:rPr>
      </w:pPr>
    </w:p>
    <w:p>
      <w:pPr>
        <w:pStyle w:val="5"/>
        <w:ind w:right="-814" w:rightChars="-370" w:firstLine="1120"/>
        <w:rPr>
          <w:rFonts w:ascii="Times New Roman" w:hAnsi="Times New Roman" w:eastAsia="黑体"/>
          <w:color w:val="1F497D"/>
          <w:sz w:val="56"/>
          <w:lang w:val="en-US"/>
        </w:rPr>
      </w:pPr>
      <w:r>
        <w:rPr>
          <w:rFonts w:hint="eastAsia" w:ascii="Times New Roman" w:hAnsi="Times New Roman" w:eastAsia="黑体"/>
          <w:color w:val="1F497D"/>
          <w:sz w:val="56"/>
          <w:lang w:val="en-US"/>
        </w:rPr>
        <w:t>Cloud Live Tech  Solar (GaoYou)Co. Ltd</w:t>
      </w:r>
    </w:p>
    <w:p>
      <w:pPr>
        <w:pStyle w:val="5"/>
        <w:ind w:left="590" w:leftChars="268" w:right="-814" w:rightChars="-370" w:firstLine="1040" w:firstLineChars="200"/>
        <w:rPr>
          <w:rFonts w:ascii="Times New Roman" w:hAnsi="Times New Roman" w:eastAsia="黑体"/>
          <w:color w:val="1F497D"/>
          <w:sz w:val="52"/>
          <w:szCs w:val="22"/>
          <w:lang w:val="en-US"/>
        </w:rPr>
      </w:pPr>
    </w:p>
    <w:p>
      <w:pPr>
        <w:pStyle w:val="5"/>
        <w:ind w:left="590" w:leftChars="268" w:right="-814" w:rightChars="-370" w:firstLine="1040" w:firstLineChars="200"/>
        <w:rPr>
          <w:rFonts w:ascii="Times New Roman" w:hAnsi="Times New Roman"/>
          <w:sz w:val="48"/>
          <w:lang w:val="en-US"/>
        </w:rPr>
      </w:pPr>
      <w:r>
        <w:rPr>
          <w:rFonts w:ascii="Times New Roman" w:hAnsi="Times New Roman" w:eastAsia="黑体"/>
          <w:color w:val="1F497D"/>
          <w:sz w:val="52"/>
          <w:szCs w:val="22"/>
          <w:lang w:val="en-US"/>
        </w:rPr>
        <w:t>INSTALLATION MANUAL OF CONVENTIONAL SOLAR PV MODULES</w:t>
      </w:r>
    </w:p>
    <w:p>
      <w:pPr>
        <w:pStyle w:val="5"/>
        <w:ind w:firstLine="960"/>
        <w:rPr>
          <w:rFonts w:ascii="Times New Roman" w:hAnsi="Times New Roman"/>
          <w:sz w:val="48"/>
          <w:lang w:val="en-US"/>
        </w:rPr>
      </w:pPr>
    </w:p>
    <w:p>
      <w:pPr>
        <w:pStyle w:val="5"/>
        <w:ind w:firstLine="960"/>
        <w:rPr>
          <w:rFonts w:ascii="Times New Roman" w:hAnsi="Times New Roman"/>
          <w:sz w:val="48"/>
          <w:lang w:val="en-US"/>
        </w:rPr>
      </w:pPr>
    </w:p>
    <w:p>
      <w:pPr>
        <w:pStyle w:val="5"/>
        <w:spacing w:before="2"/>
        <w:ind w:firstLine="1200"/>
        <w:rPr>
          <w:rFonts w:ascii="Times New Roman" w:hAnsi="Times New Roman"/>
          <w:sz w:val="60"/>
          <w:lang w:val="en-US"/>
        </w:rPr>
      </w:pPr>
    </w:p>
    <w:p>
      <w:pPr>
        <w:pStyle w:val="5"/>
        <w:spacing w:before="2"/>
        <w:ind w:firstLine="1200"/>
        <w:rPr>
          <w:rFonts w:ascii="Times New Roman" w:hAnsi="Times New Roman"/>
          <w:sz w:val="60"/>
          <w:lang w:val="en-US"/>
        </w:rPr>
      </w:pPr>
    </w:p>
    <w:p>
      <w:pPr>
        <w:ind w:left="3384"/>
        <w:rPr>
          <w:rFonts w:ascii="Times New Roman" w:hAnsi="Times New Roman" w:eastAsia="黑体"/>
          <w:b/>
          <w:w w:val="95"/>
          <w:sz w:val="26"/>
          <w:lang w:val="en-US"/>
        </w:rPr>
      </w:pPr>
      <w:r>
        <w:rPr>
          <w:rFonts w:ascii="Times New Roman" w:hAnsi="Times New Roman"/>
          <w:position w:val="-15"/>
          <w:lang w:val="en-US" w:bidi="ar-SA"/>
        </w:rPr>
        <w:drawing>
          <wp:inline distT="0" distB="0" distL="0" distR="0">
            <wp:extent cx="355600" cy="3175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355916" cy="317909"/>
                    </a:xfrm>
                    <a:prstGeom prst="rect">
                      <a:avLst/>
                    </a:prstGeom>
                  </pic:spPr>
                </pic:pic>
              </a:graphicData>
            </a:graphic>
          </wp:inline>
        </w:drawing>
      </w:r>
      <w:r>
        <w:rPr>
          <w:rFonts w:ascii="Times New Roman" w:hAnsi="Times New Roman" w:eastAsia="Times New Roman"/>
          <w:sz w:val="20"/>
          <w:lang w:val="en-US"/>
        </w:rPr>
        <w:t xml:space="preserve">     </w:t>
      </w:r>
      <w:r>
        <w:rPr>
          <w:rFonts w:ascii="Times New Roman" w:hAnsi="Times New Roman" w:eastAsia="黑体" w:cs="Times New Roman"/>
          <w:b/>
          <w:w w:val="95"/>
          <w:sz w:val="26"/>
          <w:lang w:val="en-US"/>
        </w:rPr>
        <w:t>Important Safety Instructions</w:t>
      </w:r>
    </w:p>
    <w:p>
      <w:pPr>
        <w:pStyle w:val="16"/>
        <w:numPr>
          <w:ilvl w:val="0"/>
          <w:numId w:val="1"/>
        </w:numPr>
        <w:tabs>
          <w:tab w:val="left" w:pos="635"/>
          <w:tab w:val="left" w:pos="636"/>
        </w:tabs>
        <w:ind w:left="0" w:firstLine="0"/>
        <w:jc w:val="both"/>
        <w:rPr>
          <w:rFonts w:ascii="Times New Roman" w:hAnsi="Times New Roman" w:eastAsia="黑体"/>
          <w:i/>
          <w:sz w:val="24"/>
          <w:szCs w:val="24"/>
          <w:lang w:val="en-US"/>
        </w:rPr>
      </w:pPr>
      <w:r>
        <w:rPr>
          <w:rFonts w:ascii="Times New Roman" w:hAnsi="Times New Roman" w:eastAsia="黑体"/>
          <w:i/>
          <w:sz w:val="24"/>
          <w:szCs w:val="24"/>
          <w:lang w:val="en-US"/>
        </w:rPr>
        <w:t>This installation manual provides information on the installation and safe use of photovoltaic modules (hereinafter referred to as "</w:t>
      </w:r>
      <w:r>
        <w:rPr>
          <w:lang w:val="en-US"/>
        </w:rPr>
        <w:t xml:space="preserve"> </w:t>
      </w:r>
      <w:r>
        <w:rPr>
          <w:rFonts w:ascii="Times New Roman" w:hAnsi="Times New Roman" w:eastAsia="黑体"/>
          <w:i/>
          <w:sz w:val="24"/>
          <w:szCs w:val="24"/>
          <w:lang w:val="en-US"/>
        </w:rPr>
        <w:t>modules ") of</w:t>
      </w:r>
      <w:r>
        <w:rPr>
          <w:lang w:val="en-US"/>
        </w:rPr>
        <w:t xml:space="preserve"> </w:t>
      </w:r>
      <w:r>
        <w:rPr>
          <w:rFonts w:hint="eastAsia" w:ascii="Times New Roman" w:hAnsi="Times New Roman" w:eastAsia="黑体"/>
          <w:i/>
          <w:sz w:val="24"/>
          <w:szCs w:val="24"/>
          <w:lang w:val="en-US"/>
        </w:rPr>
        <w:t>Cloud Live Tech  Solar</w:t>
      </w:r>
      <w:r>
        <w:rPr>
          <w:rFonts w:ascii="Times New Roman" w:hAnsi="Times New Roman" w:eastAsia="黑体"/>
          <w:i/>
          <w:sz w:val="24"/>
          <w:szCs w:val="24"/>
          <w:lang w:val="en-US"/>
        </w:rPr>
        <w:t>. All safety precautions and local regulations in this guide should be observed in modules installation and daily maintenance.</w:t>
      </w:r>
    </w:p>
    <w:p>
      <w:pPr>
        <w:pStyle w:val="16"/>
        <w:tabs>
          <w:tab w:val="left" w:pos="635"/>
          <w:tab w:val="left" w:pos="636"/>
        </w:tabs>
        <w:ind w:left="0" w:firstLine="0"/>
        <w:rPr>
          <w:rFonts w:ascii="Times New Roman" w:hAnsi="Times New Roman" w:eastAsia="黑体"/>
          <w:i/>
          <w:sz w:val="24"/>
          <w:szCs w:val="24"/>
          <w:lang w:val="en-US"/>
        </w:rPr>
      </w:pPr>
    </w:p>
    <w:p>
      <w:pPr>
        <w:pStyle w:val="16"/>
        <w:numPr>
          <w:ilvl w:val="0"/>
          <w:numId w:val="1"/>
        </w:numPr>
        <w:tabs>
          <w:tab w:val="left" w:pos="636"/>
        </w:tabs>
        <w:ind w:left="0" w:firstLine="0"/>
        <w:jc w:val="both"/>
        <w:rPr>
          <w:rFonts w:ascii="Times New Roman" w:hAnsi="Times New Roman" w:eastAsia="黑体"/>
          <w:i/>
          <w:sz w:val="24"/>
          <w:szCs w:val="24"/>
          <w:lang w:val="en-US"/>
        </w:rPr>
      </w:pPr>
      <w:r>
        <w:rPr>
          <w:rFonts w:ascii="Times New Roman" w:hAnsi="Times New Roman" w:eastAsia="黑体"/>
          <w:i/>
          <w:sz w:val="24"/>
          <w:szCs w:val="24"/>
          <w:lang w:val="en-US"/>
        </w:rPr>
        <w:t>Installing modules systems requires professional skills and knowledge and can only be installed by qualified personnel. Before installing and using modules, please read this installation manual carefully. The installer should be familiar with the mechanical and electrical requirements of this system.Please keep this manual properly, for future maintenance or components to be sold or processed.</w:t>
      </w:r>
    </w:p>
    <w:p>
      <w:pPr>
        <w:pStyle w:val="16"/>
        <w:tabs>
          <w:tab w:val="left" w:pos="636"/>
        </w:tabs>
        <w:ind w:left="0" w:firstLine="0"/>
        <w:rPr>
          <w:rFonts w:ascii="Times New Roman" w:hAnsi="Times New Roman" w:eastAsia="黑体"/>
          <w:i/>
          <w:sz w:val="24"/>
          <w:szCs w:val="24"/>
          <w:lang w:val="en-US"/>
        </w:rPr>
      </w:pPr>
    </w:p>
    <w:p>
      <w:pPr>
        <w:pStyle w:val="16"/>
        <w:numPr>
          <w:ilvl w:val="0"/>
          <w:numId w:val="1"/>
        </w:numPr>
        <w:tabs>
          <w:tab w:val="left" w:pos="636"/>
        </w:tabs>
        <w:ind w:left="0" w:firstLine="0"/>
        <w:jc w:val="both"/>
        <w:rPr>
          <w:rFonts w:ascii="Times New Roman" w:hAnsi="Times New Roman" w:eastAsia="黑体"/>
          <w:i/>
          <w:sz w:val="24"/>
          <w:szCs w:val="24"/>
          <w:lang w:val="en-US"/>
        </w:rPr>
      </w:pPr>
      <w:r>
        <w:rPr>
          <w:rFonts w:ascii="Times New Roman" w:hAnsi="Times New Roman" w:eastAsia="黑体"/>
          <w:i/>
          <w:sz w:val="24"/>
          <w:szCs w:val="24"/>
          <w:lang w:val="en-US"/>
        </w:rPr>
        <w:t xml:space="preserve">If you have any questions, please contact the Global Quality and Customer Service Department of </w:t>
      </w:r>
      <w:r>
        <w:rPr>
          <w:rFonts w:hint="eastAsia" w:ascii="Times New Roman" w:hAnsi="Times New Roman" w:eastAsia="黑体"/>
          <w:i/>
          <w:sz w:val="24"/>
          <w:szCs w:val="24"/>
          <w:lang w:val="en-US"/>
        </w:rPr>
        <w:t>Cloud Live Tech  Solar</w:t>
      </w:r>
      <w:r>
        <w:rPr>
          <w:rFonts w:ascii="Times New Roman" w:hAnsi="Times New Roman" w:eastAsia="黑体"/>
          <w:i/>
          <w:sz w:val="24"/>
          <w:szCs w:val="24"/>
          <w:lang w:val="en-US"/>
        </w:rPr>
        <w:t xml:space="preserve"> for further explanation.</w:t>
      </w:r>
    </w:p>
    <w:p>
      <w:pPr>
        <w:pStyle w:val="16"/>
        <w:tabs>
          <w:tab w:val="left" w:pos="641"/>
          <w:tab w:val="left" w:pos="642"/>
        </w:tabs>
        <w:spacing w:before="4"/>
        <w:ind w:left="641" w:firstLine="0"/>
        <w:rPr>
          <w:rFonts w:ascii="Times New Roman" w:hAnsi="Times New Roman" w:eastAsia="黑体"/>
          <w:i/>
          <w:w w:val="95"/>
          <w:sz w:val="24"/>
          <w:szCs w:val="24"/>
          <w:lang w:val="en-US"/>
        </w:rPr>
        <w:sectPr>
          <w:headerReference r:id="rId5" w:type="first"/>
          <w:footerReference r:id="rId8" w:type="first"/>
          <w:headerReference r:id="rId3" w:type="default"/>
          <w:footerReference r:id="rId6" w:type="default"/>
          <w:headerReference r:id="rId4" w:type="even"/>
          <w:footerReference r:id="rId7" w:type="even"/>
          <w:type w:val="continuous"/>
          <w:pgSz w:w="12240" w:h="15840"/>
          <w:pgMar w:top="1180" w:right="1080" w:bottom="820" w:left="1060" w:header="420" w:footer="637" w:gutter="0"/>
          <w:pgNumType w:start="1"/>
          <w:cols w:space="720" w:num="1"/>
        </w:sectPr>
      </w:pPr>
    </w:p>
    <w:p>
      <w:pPr>
        <w:pStyle w:val="9"/>
        <w:tabs>
          <w:tab w:val="right" w:leader="dot" w:pos="10090"/>
        </w:tabs>
        <w:rPr>
          <w:rFonts w:ascii="Times New Roman" w:hAnsi="Times New Roman" w:eastAsia="黑体"/>
          <w:bCs w:val="0"/>
          <w:sz w:val="32"/>
          <w:szCs w:val="22"/>
        </w:rPr>
      </w:pPr>
      <w:r>
        <w:rPr>
          <w:rFonts w:ascii="Times New Roman" w:hAnsi="Times New Roman" w:eastAsia="黑体"/>
          <w:bCs w:val="0"/>
          <w:sz w:val="32"/>
          <w:szCs w:val="22"/>
        </w:rPr>
        <w:t>Content</w:t>
      </w:r>
    </w:p>
    <w:p>
      <w:pPr>
        <w:pStyle w:val="9"/>
        <w:tabs>
          <w:tab w:val="right" w:leader="dot" w:pos="10090"/>
        </w:tabs>
        <w:rPr>
          <w:rFonts w:asciiTheme="minorHAnsi" w:hAnsiTheme="minorHAnsi" w:eastAsiaTheme="minorEastAsia" w:cstheme="minorBidi"/>
          <w:b w:val="0"/>
          <w:bCs w:val="0"/>
          <w:kern w:val="2"/>
          <w:szCs w:val="22"/>
          <w:lang w:val="en-US" w:bidi="ar-SA"/>
        </w:rPr>
      </w:pPr>
      <w:r>
        <w:rPr>
          <w:rFonts w:ascii="Times New Roman" w:hAnsi="Times New Roman"/>
        </w:rPr>
        <w:fldChar w:fldCharType="begin"/>
      </w:r>
      <w:r>
        <w:rPr>
          <w:rFonts w:ascii="Times New Roman" w:hAnsi="Times New Roman"/>
        </w:rPr>
        <w:instrText xml:space="preserve">TOC \o "1-2" \h \z \u </w:instrText>
      </w:r>
      <w:r>
        <w:rPr>
          <w:rFonts w:ascii="Times New Roman" w:hAnsi="Times New Roman"/>
        </w:rPr>
        <w:fldChar w:fldCharType="separate"/>
      </w:r>
      <w:r>
        <w:fldChar w:fldCharType="begin"/>
      </w:r>
      <w:r>
        <w:instrText xml:space="preserve"> HYPERLINK \l "_Toc15558428" </w:instrText>
      </w:r>
      <w:r>
        <w:fldChar w:fldCharType="separate"/>
      </w:r>
      <w:r>
        <w:rPr>
          <w:rStyle w:val="14"/>
          <w:rFonts w:ascii="Times New Roman" w:hAnsi="Times New Roman" w:eastAsia="Arial" w:cs="Times New Roman"/>
        </w:rPr>
        <w:t>1</w:t>
      </w:r>
      <w:r>
        <w:rPr>
          <w:rFonts w:asciiTheme="minorHAnsi" w:hAnsiTheme="minorHAnsi" w:eastAsiaTheme="minorEastAsia" w:cstheme="minorBidi"/>
          <w:b w:val="0"/>
          <w:bCs w:val="0"/>
          <w:kern w:val="2"/>
          <w:szCs w:val="22"/>
          <w:lang w:val="en-US" w:bidi="ar-SA"/>
        </w:rPr>
        <w:tab/>
      </w:r>
      <w:r>
        <w:rPr>
          <w:rStyle w:val="14"/>
          <w:rFonts w:ascii="Times New Roman" w:hAnsi="Times New Roman"/>
        </w:rPr>
        <w:t>Introductions</w:t>
      </w:r>
      <w:r>
        <w:tab/>
      </w:r>
      <w:r>
        <w:fldChar w:fldCharType="begin"/>
      </w:r>
      <w:r>
        <w:instrText xml:space="preserve"> PAGEREF _Toc15558428 \h </w:instrText>
      </w:r>
      <w:r>
        <w:fldChar w:fldCharType="separate"/>
      </w:r>
      <w:r>
        <w:t>3</w:t>
      </w:r>
      <w:r>
        <w:fldChar w:fldCharType="end"/>
      </w:r>
      <w:r>
        <w:fldChar w:fldCharType="end"/>
      </w:r>
    </w:p>
    <w:p>
      <w:pPr>
        <w:pStyle w:val="9"/>
        <w:tabs>
          <w:tab w:val="right" w:leader="dot" w:pos="10090"/>
        </w:tabs>
        <w:rPr>
          <w:rFonts w:asciiTheme="minorHAnsi" w:hAnsiTheme="minorHAnsi" w:eastAsiaTheme="minorEastAsia" w:cstheme="minorBidi"/>
          <w:b w:val="0"/>
          <w:bCs w:val="0"/>
          <w:kern w:val="2"/>
          <w:szCs w:val="22"/>
          <w:lang w:val="en-US" w:bidi="ar-SA"/>
        </w:rPr>
      </w:pPr>
      <w:r>
        <w:fldChar w:fldCharType="begin"/>
      </w:r>
      <w:r>
        <w:instrText xml:space="preserve"> HYPERLINK \l "_Toc15558429" </w:instrText>
      </w:r>
      <w:r>
        <w:fldChar w:fldCharType="separate"/>
      </w:r>
      <w:r>
        <w:rPr>
          <w:rStyle w:val="14"/>
          <w:rFonts w:ascii="Times New Roman" w:hAnsi="Times New Roman" w:eastAsia="Arial" w:cs="Times New Roman"/>
        </w:rPr>
        <w:t>2</w:t>
      </w:r>
      <w:r>
        <w:rPr>
          <w:rFonts w:asciiTheme="minorHAnsi" w:hAnsiTheme="minorHAnsi" w:eastAsiaTheme="minorEastAsia" w:cstheme="minorBidi"/>
          <w:b w:val="0"/>
          <w:bCs w:val="0"/>
          <w:kern w:val="2"/>
          <w:szCs w:val="22"/>
          <w:lang w:val="en-US" w:bidi="ar-SA"/>
        </w:rPr>
        <w:tab/>
      </w:r>
      <w:r>
        <w:rPr>
          <w:rStyle w:val="14"/>
          <w:rFonts w:ascii="Times New Roman" w:hAnsi="Times New Roman"/>
        </w:rPr>
        <w:t>Codes and regulations</w:t>
      </w:r>
      <w:r>
        <w:tab/>
      </w:r>
      <w:r>
        <w:fldChar w:fldCharType="begin"/>
      </w:r>
      <w:r>
        <w:instrText xml:space="preserve"> PAGEREF _Toc15558429 \h </w:instrText>
      </w:r>
      <w:r>
        <w:fldChar w:fldCharType="separate"/>
      </w:r>
      <w:r>
        <w:t>3</w:t>
      </w:r>
      <w:r>
        <w:fldChar w:fldCharType="end"/>
      </w:r>
      <w:r>
        <w:fldChar w:fldCharType="end"/>
      </w:r>
    </w:p>
    <w:p>
      <w:pPr>
        <w:pStyle w:val="9"/>
        <w:tabs>
          <w:tab w:val="right" w:leader="dot" w:pos="10090"/>
        </w:tabs>
        <w:rPr>
          <w:rFonts w:asciiTheme="minorHAnsi" w:hAnsiTheme="minorHAnsi" w:eastAsiaTheme="minorEastAsia" w:cstheme="minorBidi"/>
          <w:b w:val="0"/>
          <w:bCs w:val="0"/>
          <w:kern w:val="2"/>
          <w:szCs w:val="22"/>
          <w:lang w:val="en-US" w:bidi="ar-SA"/>
        </w:rPr>
      </w:pPr>
      <w:r>
        <w:fldChar w:fldCharType="begin"/>
      </w:r>
      <w:r>
        <w:instrText xml:space="preserve"> HYPERLINK \l "_Toc15558430" </w:instrText>
      </w:r>
      <w:r>
        <w:fldChar w:fldCharType="separate"/>
      </w:r>
      <w:r>
        <w:rPr>
          <w:rStyle w:val="14"/>
          <w:rFonts w:ascii="Times New Roman" w:hAnsi="Times New Roman" w:eastAsia="Arial" w:cs="Times New Roman"/>
        </w:rPr>
        <w:t>3</w:t>
      </w:r>
      <w:r>
        <w:rPr>
          <w:rFonts w:asciiTheme="minorHAnsi" w:hAnsiTheme="minorHAnsi" w:eastAsiaTheme="minorEastAsia" w:cstheme="minorBidi"/>
          <w:b w:val="0"/>
          <w:bCs w:val="0"/>
          <w:kern w:val="2"/>
          <w:szCs w:val="22"/>
          <w:lang w:val="en-US" w:bidi="ar-SA"/>
        </w:rPr>
        <w:tab/>
      </w:r>
      <w:r>
        <w:rPr>
          <w:rStyle w:val="14"/>
          <w:rFonts w:ascii="Times New Roman" w:hAnsi="Times New Roman"/>
        </w:rPr>
        <w:t>General information</w:t>
      </w:r>
      <w:r>
        <w:tab/>
      </w:r>
      <w:r>
        <w:fldChar w:fldCharType="begin"/>
      </w:r>
      <w:r>
        <w:instrText xml:space="preserve"> PAGEREF _Toc15558430 \h </w:instrText>
      </w:r>
      <w:r>
        <w:fldChar w:fldCharType="separate"/>
      </w:r>
      <w:r>
        <w:t>3</w:t>
      </w:r>
      <w:r>
        <w:fldChar w:fldCharType="end"/>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"_Toc15558431" </w:instrText>
      </w:r>
      <w:r>
        <w:fldChar w:fldCharType="separate"/>
      </w:r>
      <w:r>
        <w:rPr>
          <w:rStyle w:val="14"/>
          <w:rFonts w:ascii="Times New Roman" w:hAnsi="Times New Roman" w:eastAsia="Arial" w:cs="Times New Roman"/>
          <w:w w:val="99"/>
        </w:rPr>
        <w:t>3.1</w:t>
      </w:r>
      <w:r>
        <w:rPr>
          <w:rFonts w:asciiTheme="minorHAnsi" w:hAnsiTheme="minorHAnsi" w:eastAsiaTheme="minorEastAsia" w:cstheme="minorBidi"/>
          <w:kern w:val="2"/>
          <w:szCs w:val="22"/>
          <w:lang w:val="en-US" w:bidi="ar-SA"/>
        </w:rPr>
        <w:tab/>
      </w:r>
      <w:r>
        <w:rPr>
          <w:rStyle w:val="14"/>
          <w:rFonts w:ascii="Times New Roman" w:hAnsi="Times New Roman"/>
        </w:rPr>
        <w:t>Modules recognition</w:t>
      </w:r>
      <w:r>
        <w:tab/>
      </w:r>
      <w:r>
        <w:fldChar w:fldCharType="begin"/>
      </w:r>
      <w:r>
        <w:instrText xml:space="preserve"> PAGEREF _Toc15558431 \h </w:instrText>
      </w:r>
      <w:r>
        <w:fldChar w:fldCharType="separate"/>
      </w:r>
      <w:r>
        <w:t>3</w:t>
      </w:r>
      <w:r>
        <w:fldChar w:fldCharType="end"/>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"_Toc15558432" </w:instrText>
      </w:r>
      <w:r>
        <w:fldChar w:fldCharType="separate"/>
      </w:r>
      <w:r>
        <w:rPr>
          <w:rStyle w:val="14"/>
          <w:rFonts w:ascii="Times New Roman" w:hAnsi="Times New Roman" w:eastAsia="Arial" w:cs="Times New Roman"/>
          <w:w w:val="99"/>
        </w:rPr>
        <w:t>3.2</w:t>
      </w:r>
      <w:r>
        <w:rPr>
          <w:rFonts w:asciiTheme="minorHAnsi" w:hAnsiTheme="minorHAnsi" w:eastAsiaTheme="minorEastAsia" w:cstheme="minorBidi"/>
          <w:kern w:val="2"/>
          <w:szCs w:val="22"/>
          <w:lang w:val="en-US" w:bidi="ar-SA"/>
        </w:rPr>
        <w:tab/>
      </w:r>
      <w:r>
        <w:rPr>
          <w:rStyle w:val="14"/>
          <w:rFonts w:ascii="Times New Roman" w:hAnsi="Times New Roman"/>
        </w:rPr>
        <w:t>General safety</w:t>
      </w:r>
      <w:r>
        <w:tab/>
      </w:r>
      <w:r>
        <w:fldChar w:fldCharType="begin"/>
      </w:r>
      <w:r>
        <w:instrText xml:space="preserve"> PAGEREF _Toc15558432 \h </w:instrText>
      </w:r>
      <w:r>
        <w:fldChar w:fldCharType="separate"/>
      </w:r>
      <w:r>
        <w:t>4</w:t>
      </w:r>
      <w:r>
        <w:fldChar w:fldCharType="end"/>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"_Toc15558433" </w:instrText>
      </w:r>
      <w:r>
        <w:fldChar w:fldCharType="separate"/>
      </w:r>
      <w:r>
        <w:rPr>
          <w:rStyle w:val="14"/>
          <w:rFonts w:ascii="Times New Roman" w:hAnsi="Times New Roman" w:eastAsia="Arial" w:cs="Times New Roman"/>
          <w:w w:val="99"/>
        </w:rPr>
        <w:t>3.3</w:t>
      </w:r>
      <w:r>
        <w:rPr>
          <w:rFonts w:asciiTheme="minorHAnsi" w:hAnsiTheme="minorHAnsi" w:eastAsiaTheme="minorEastAsia" w:cstheme="minorBidi"/>
          <w:kern w:val="2"/>
          <w:szCs w:val="22"/>
          <w:lang w:val="en-US" w:bidi="ar-SA"/>
        </w:rPr>
        <w:tab/>
      </w:r>
      <w:r>
        <w:rPr>
          <w:rStyle w:val="14"/>
          <w:rFonts w:ascii="Times New Roman" w:hAnsi="Times New Roman"/>
        </w:rPr>
        <w:t>Electrical performance safety</w:t>
      </w:r>
      <w:r>
        <w:tab/>
      </w:r>
      <w:r>
        <w:fldChar w:fldCharType="begin"/>
      </w:r>
      <w:r>
        <w:instrText xml:space="preserve"> PAGEREF _Toc15558433 \h </w:instrText>
      </w:r>
      <w:r>
        <w:fldChar w:fldCharType="separate"/>
      </w:r>
      <w:r>
        <w:t>5</w:t>
      </w:r>
      <w:r>
        <w:fldChar w:fldCharType="end"/>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"_Toc15558434" </w:instrText>
      </w:r>
      <w:r>
        <w:fldChar w:fldCharType="separate"/>
      </w:r>
      <w:r>
        <w:rPr>
          <w:rStyle w:val="14"/>
          <w:rFonts w:ascii="Times New Roman" w:hAnsi="Times New Roman" w:eastAsia="Arial" w:cs="Times New Roman"/>
          <w:w w:val="99"/>
        </w:rPr>
        <w:t>3.4</w:t>
      </w:r>
      <w:r>
        <w:rPr>
          <w:rFonts w:asciiTheme="minorHAnsi" w:hAnsiTheme="minorHAnsi" w:eastAsiaTheme="minorEastAsia" w:cstheme="minorBidi"/>
          <w:kern w:val="2"/>
          <w:szCs w:val="22"/>
          <w:lang w:val="en-US" w:bidi="ar-SA"/>
        </w:rPr>
        <w:tab/>
      </w:r>
      <w:r>
        <w:rPr>
          <w:rStyle w:val="14"/>
          <w:rFonts w:ascii="Times New Roman" w:hAnsi="Times New Roman"/>
        </w:rPr>
        <w:t>Operational safety</w:t>
      </w:r>
      <w:r>
        <w:tab/>
      </w:r>
      <w:r>
        <w:fldChar w:fldCharType="begin"/>
      </w:r>
      <w:r>
        <w:instrText xml:space="preserve"> PAGEREF _Toc15558434 \h </w:instrText>
      </w:r>
      <w:r>
        <w:fldChar w:fldCharType="separate"/>
      </w:r>
      <w:r>
        <w:t>5</w:t>
      </w:r>
      <w:r>
        <w:fldChar w:fldCharType="end"/>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"_Toc15558435" </w:instrText>
      </w:r>
      <w:r>
        <w:fldChar w:fldCharType="separate"/>
      </w:r>
      <w:r>
        <w:rPr>
          <w:rStyle w:val="14"/>
          <w:rFonts w:ascii="Times New Roman" w:hAnsi="Times New Roman" w:eastAsia="Arial" w:cs="Times New Roman"/>
          <w:w w:val="99"/>
        </w:rPr>
        <w:t>3.5</w:t>
      </w:r>
      <w:r>
        <w:rPr>
          <w:rFonts w:asciiTheme="minorHAnsi" w:hAnsiTheme="minorHAnsi" w:eastAsiaTheme="minorEastAsia" w:cstheme="minorBidi"/>
          <w:kern w:val="2"/>
          <w:szCs w:val="22"/>
          <w:lang w:val="en-US" w:bidi="ar-SA"/>
        </w:rPr>
        <w:tab/>
      </w:r>
      <w:r>
        <w:rPr>
          <w:rStyle w:val="14"/>
          <w:rFonts w:ascii="Times New Roman" w:hAnsi="Times New Roman"/>
        </w:rPr>
        <w:t>Fire safety</w:t>
      </w:r>
      <w:r>
        <w:tab/>
      </w:r>
      <w:r>
        <w:fldChar w:fldCharType="begin"/>
      </w:r>
      <w:r>
        <w:instrText xml:space="preserve"> PAGEREF _Toc15558435 \h </w:instrText>
      </w:r>
      <w:r>
        <w:fldChar w:fldCharType="separate"/>
      </w:r>
      <w:r>
        <w:t>6</w:t>
      </w:r>
      <w:r>
        <w:fldChar w:fldCharType="end"/>
      </w:r>
      <w:r>
        <w:fldChar w:fldCharType="end"/>
      </w:r>
    </w:p>
    <w:p>
      <w:pPr>
        <w:pStyle w:val="9"/>
        <w:tabs>
          <w:tab w:val="right" w:leader="dot" w:pos="10090"/>
        </w:tabs>
        <w:rPr>
          <w:rFonts w:asciiTheme="minorHAnsi" w:hAnsiTheme="minorHAnsi" w:eastAsiaTheme="minorEastAsia" w:cstheme="minorBidi"/>
          <w:b w:val="0"/>
          <w:bCs w:val="0"/>
          <w:kern w:val="2"/>
          <w:szCs w:val="22"/>
          <w:lang w:val="en-US" w:bidi="ar-SA"/>
        </w:rPr>
      </w:pPr>
      <w:r>
        <w:fldChar w:fldCharType="begin"/>
      </w:r>
      <w:r>
        <w:instrText xml:space="preserve"> HYPERLINK \l "_Toc15558436" </w:instrText>
      </w:r>
      <w:r>
        <w:fldChar w:fldCharType="separate"/>
      </w:r>
      <w:r>
        <w:rPr>
          <w:rStyle w:val="14"/>
          <w:rFonts w:ascii="Times New Roman" w:hAnsi="Times New Roman" w:eastAsia="Arial" w:cs="Times New Roman"/>
        </w:rPr>
        <w:t>4</w:t>
      </w:r>
      <w:r>
        <w:rPr>
          <w:rFonts w:asciiTheme="minorHAnsi" w:hAnsiTheme="minorHAnsi" w:eastAsiaTheme="minorEastAsia" w:cstheme="minorBidi"/>
          <w:b w:val="0"/>
          <w:bCs w:val="0"/>
          <w:kern w:val="2"/>
          <w:szCs w:val="22"/>
          <w:lang w:val="en-US" w:bidi="ar-SA"/>
        </w:rPr>
        <w:tab/>
      </w:r>
      <w:r>
        <w:rPr>
          <w:rStyle w:val="14"/>
          <w:rFonts w:ascii="Times New Roman" w:hAnsi="Times New Roman"/>
        </w:rPr>
        <w:t>Installation conditions</w:t>
      </w:r>
      <w:r>
        <w:tab/>
      </w:r>
      <w:r>
        <w:fldChar w:fldCharType="begin"/>
      </w:r>
      <w:r>
        <w:instrText xml:space="preserve"> PAGEREF _Toc15558436 \h </w:instrText>
      </w:r>
      <w:r>
        <w:fldChar w:fldCharType="separate"/>
      </w:r>
      <w:r>
        <w:t>7</w:t>
      </w:r>
      <w:r>
        <w:fldChar w:fldCharType="end"/>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"_Toc15558437" </w:instrText>
      </w:r>
      <w:r>
        <w:fldChar w:fldCharType="separate"/>
      </w:r>
      <w:r>
        <w:rPr>
          <w:rStyle w:val="14"/>
          <w:rFonts w:ascii="Times New Roman" w:hAnsi="Times New Roman" w:eastAsia="Arial" w:cs="Times New Roman"/>
          <w:w w:val="99"/>
        </w:rPr>
        <w:t>4.1</w:t>
      </w:r>
      <w:r>
        <w:rPr>
          <w:rFonts w:asciiTheme="minorHAnsi" w:hAnsiTheme="minorHAnsi" w:eastAsiaTheme="minorEastAsia" w:cstheme="minorBidi"/>
          <w:kern w:val="2"/>
          <w:szCs w:val="22"/>
          <w:lang w:val="en-US" w:bidi="ar-SA"/>
        </w:rPr>
        <w:tab/>
      </w:r>
      <w:r>
        <w:rPr>
          <w:rStyle w:val="14"/>
          <w:rFonts w:ascii="Times New Roman" w:hAnsi="Times New Roman"/>
        </w:rPr>
        <w:t>Installation location and working environment</w:t>
      </w:r>
      <w:r>
        <w:tab/>
      </w:r>
      <w:r>
        <w:fldChar w:fldCharType="begin"/>
      </w:r>
      <w:r>
        <w:instrText xml:space="preserve"> PAGEREF _Toc15558437 \h </w:instrText>
      </w:r>
      <w:r>
        <w:fldChar w:fldCharType="separate"/>
      </w:r>
      <w:r>
        <w:t>7</w:t>
      </w:r>
      <w:r>
        <w:fldChar w:fldCharType="end"/>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"_Toc15558438" </w:instrText>
      </w:r>
      <w:r>
        <w:fldChar w:fldCharType="separate"/>
      </w:r>
      <w:r>
        <w:rPr>
          <w:rStyle w:val="14"/>
          <w:rFonts w:ascii="Times New Roman" w:hAnsi="Times New Roman" w:eastAsia="Arial" w:cs="Times New Roman"/>
          <w:w w:val="99"/>
        </w:rPr>
        <w:t>4.2</w:t>
      </w:r>
      <w:r>
        <w:rPr>
          <w:rFonts w:asciiTheme="minorHAnsi" w:hAnsiTheme="minorHAnsi" w:eastAsiaTheme="minorEastAsia" w:cstheme="minorBidi"/>
          <w:kern w:val="2"/>
          <w:szCs w:val="22"/>
          <w:lang w:val="en-US" w:bidi="ar-SA"/>
        </w:rPr>
        <w:tab/>
      </w:r>
      <w:r>
        <w:rPr>
          <w:rStyle w:val="14"/>
          <w:rFonts w:ascii="Times New Roman" w:hAnsi="Times New Roman"/>
        </w:rPr>
        <w:t>Choice of  tilt angle</w:t>
      </w:r>
      <w:r>
        <w:tab/>
      </w:r>
      <w:r>
        <w:fldChar w:fldCharType="begin"/>
      </w:r>
      <w:r>
        <w:instrText xml:space="preserve"> PAGEREF _Toc15558438 \h </w:instrText>
      </w:r>
      <w:r>
        <w:fldChar w:fldCharType="separate"/>
      </w:r>
      <w:r>
        <w:t>8</w:t>
      </w:r>
      <w:r>
        <w:fldChar w:fldCharType="end"/>
      </w:r>
      <w:r>
        <w:fldChar w:fldCharType="end"/>
      </w:r>
    </w:p>
    <w:p>
      <w:pPr>
        <w:pStyle w:val="9"/>
        <w:tabs>
          <w:tab w:val="right" w:leader="dot" w:pos="10090"/>
        </w:tabs>
        <w:rPr>
          <w:rFonts w:asciiTheme="minorHAnsi" w:hAnsiTheme="minorHAnsi" w:eastAsiaTheme="minorEastAsia" w:cstheme="minorBidi"/>
          <w:b w:val="0"/>
          <w:bCs w:val="0"/>
          <w:kern w:val="2"/>
          <w:szCs w:val="22"/>
          <w:lang w:val="en-US" w:bidi="ar-SA"/>
        </w:rPr>
      </w:pPr>
      <w:r>
        <w:fldChar w:fldCharType="begin"/>
      </w:r>
      <w:r>
        <w:instrText xml:space="preserve"> HYPERLINK \l "_Toc15558439" </w:instrText>
      </w:r>
      <w:r>
        <w:fldChar w:fldCharType="separate"/>
      </w:r>
      <w:r>
        <w:rPr>
          <w:rStyle w:val="14"/>
          <w:rFonts w:ascii="Times New Roman" w:hAnsi="Times New Roman" w:eastAsia="Arial" w:cs="Times New Roman"/>
        </w:rPr>
        <w:t>5</w:t>
      </w:r>
      <w:r>
        <w:rPr>
          <w:rFonts w:asciiTheme="minorHAnsi" w:hAnsiTheme="minorHAnsi" w:eastAsiaTheme="minorEastAsia" w:cstheme="minorBidi"/>
          <w:b w:val="0"/>
          <w:bCs w:val="0"/>
          <w:kern w:val="2"/>
          <w:szCs w:val="22"/>
          <w:lang w:val="en-US" w:bidi="ar-SA"/>
        </w:rPr>
        <w:tab/>
      </w:r>
      <w:r>
        <w:rPr>
          <w:rStyle w:val="14"/>
          <w:rFonts w:ascii="Times New Roman" w:hAnsi="Times New Roman"/>
        </w:rPr>
        <w:t>Mechanically installation</w:t>
      </w:r>
      <w:r>
        <w:tab/>
      </w:r>
      <w:r>
        <w:t>8</w:t>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"_Toc15558440" </w:instrText>
      </w:r>
      <w:r>
        <w:fldChar w:fldCharType="separate"/>
      </w:r>
      <w:r>
        <w:rPr>
          <w:rStyle w:val="14"/>
          <w:rFonts w:ascii="Times New Roman" w:hAnsi="Times New Roman" w:eastAsia="Arial" w:cs="Times New Roman"/>
          <w:w w:val="99"/>
        </w:rPr>
        <w:t>5.1</w:t>
      </w:r>
      <w:r>
        <w:rPr>
          <w:rFonts w:asciiTheme="minorHAnsi" w:hAnsiTheme="minorHAnsi" w:eastAsiaTheme="minorEastAsia" w:cstheme="minorBidi"/>
          <w:kern w:val="2"/>
          <w:szCs w:val="22"/>
          <w:lang w:val="en-US" w:bidi="ar-SA"/>
        </w:rPr>
        <w:tab/>
      </w:r>
      <w:r>
        <w:rPr>
          <w:rStyle w:val="14"/>
          <w:rFonts w:ascii="Times New Roman" w:hAnsi="Times New Roman"/>
        </w:rPr>
        <w:t>Conventional requirements</w:t>
      </w:r>
      <w:r>
        <w:tab/>
      </w:r>
      <w:r>
        <w:t>8</w:t>
      </w:r>
      <w:r>
        <w:fldChar w:fldCharType="end"/>
      </w:r>
    </w:p>
    <w:p>
      <w:pPr>
        <w:pStyle w:val="10"/>
        <w:tabs>
          <w:tab w:val="left" w:pos="1265"/>
          <w:tab w:val="right" w:leader="dot" w:pos="10090"/>
        </w:tabs>
        <w:rPr>
          <w:rFonts w:asciiTheme="minorHAnsi" w:hAnsiTheme="minorHAnsi" w:eastAsiaTheme="minorEastAsia" w:cstheme="minorBidi"/>
          <w:kern w:val="2"/>
          <w:szCs w:val="22"/>
          <w:lang w:val="en-US" w:bidi="ar-SA"/>
        </w:rPr>
      </w:pPr>
      <w:r>
        <w:fldChar w:fldCharType="begin"/>
      </w:r>
      <w:r>
        <w:instrText xml:space="preserve"> HYPERLINK \l "_Toc15558441" </w:instrText>
      </w:r>
      <w:r>
        <w:fldChar w:fldCharType="separate"/>
      </w:r>
      <w:r>
        <w:rPr>
          <w:rStyle w:val="14"/>
          <w:rFonts w:ascii="Times New Roman" w:hAnsi="Times New Roman" w:eastAsia="Arial" w:cs="Times New Roman"/>
          <w:w w:val="99"/>
        </w:rPr>
        <w:t>5.2</w:t>
      </w:r>
      <w:r>
        <w:rPr>
          <w:rFonts w:asciiTheme="minorHAnsi" w:hAnsiTheme="minorHAnsi" w:eastAsiaTheme="minorEastAsia" w:cstheme="minorBidi"/>
          <w:kern w:val="2"/>
          <w:szCs w:val="22"/>
          <w:lang w:val="en-US" w:bidi="ar-SA"/>
        </w:rPr>
        <w:tab/>
      </w:r>
      <w:r>
        <w:rPr>
          <w:rStyle w:val="14"/>
          <w:rFonts w:ascii="Times New Roman" w:hAnsi="Times New Roman"/>
        </w:rPr>
        <w:t>Installation methods</w:t>
      </w:r>
      <w:r>
        <w:tab/>
      </w:r>
      <w:r>
        <w:fldChar w:fldCharType="begin"/>
      </w:r>
      <w:r>
        <w:instrText xml:space="preserve"> PAGEREF _Toc15558441 \h </w:instrText>
      </w:r>
      <w:r>
        <w:fldChar w:fldCharType="separate"/>
      </w:r>
      <w:r>
        <w:t>9</w:t>
      </w:r>
      <w:r>
        <w:fldChar w:fldCharType="end"/>
      </w:r>
      <w:r>
        <w:fldChar w:fldCharType="end"/>
      </w:r>
    </w:p>
    <w:p>
      <w:pPr>
        <w:pStyle w:val="9"/>
        <w:tabs>
          <w:tab w:val="right" w:leader="dot" w:pos="10090"/>
        </w:tabs>
        <w:rPr>
          <w:rFonts w:asciiTheme="minorHAnsi" w:hAnsiTheme="minorHAnsi" w:cstheme="minorBidi"/>
          <w:b w:val="0"/>
          <w:bCs w:val="0"/>
          <w:kern w:val="2"/>
          <w:szCs w:val="22"/>
          <w:lang w:val="en-US" w:bidi="ar-SA"/>
        </w:rPr>
      </w:pPr>
      <w:r>
        <w:fldChar w:fldCharType="begin"/>
      </w:r>
      <w:r>
        <w:instrText xml:space="preserve"> HYPERLINK \l "_Toc15558442" </w:instrText>
      </w:r>
      <w:r>
        <w:fldChar w:fldCharType="separate"/>
      </w:r>
      <w:r>
        <w:rPr>
          <w:rStyle w:val="14"/>
          <w:rFonts w:ascii="Times New Roman" w:hAnsi="Times New Roman"/>
        </w:rPr>
        <w:t>6</w:t>
      </w:r>
      <w:r>
        <w:rPr>
          <w:rFonts w:asciiTheme="minorHAnsi" w:hAnsiTheme="minorHAnsi" w:eastAsiaTheme="minorEastAsia" w:cstheme="minorBidi"/>
          <w:b w:val="0"/>
          <w:bCs w:val="0"/>
          <w:kern w:val="2"/>
          <w:szCs w:val="22"/>
          <w:lang w:val="en-US" w:bidi="ar-SA"/>
        </w:rPr>
        <w:tab/>
      </w:r>
      <w:r>
        <w:rPr>
          <w:rStyle w:val="14"/>
          <w:rFonts w:ascii="Times New Roman" w:hAnsi="Times New Roman"/>
        </w:rPr>
        <w:t>Electrical installation</w:t>
      </w:r>
      <w:r>
        <w:tab/>
      </w:r>
      <w:r>
        <w:rPr>
          <w:rFonts w:hint="eastAsia"/>
          <w:lang w:val="en-US"/>
        </w:rPr>
        <w:t>1</w:t>
      </w:r>
      <w:r>
        <w:rPr>
          <w:rFonts w:hint="eastAsia"/>
          <w:lang w:val="en-US"/>
        </w:rPr>
        <w:fldChar w:fldCharType="end"/>
      </w:r>
      <w:r>
        <w:rPr>
          <w:rFonts w:hint="eastAsia"/>
          <w:lang w:val="en-US"/>
        </w:rPr>
        <w:t>1</w:t>
      </w:r>
    </w:p>
    <w:p>
      <w:pPr>
        <w:pStyle w:val="10"/>
        <w:tabs>
          <w:tab w:val="left" w:pos="1265"/>
          <w:tab w:val="right" w:leader="dot" w:pos="10090"/>
        </w:tabs>
        <w:rPr>
          <w:rFonts w:asciiTheme="minorHAnsi" w:hAnsiTheme="minorHAnsi" w:cstheme="minorBidi"/>
          <w:kern w:val="2"/>
          <w:szCs w:val="22"/>
          <w:lang w:val="en-US" w:bidi="ar-SA"/>
        </w:rPr>
      </w:pPr>
      <w:r>
        <w:fldChar w:fldCharType="begin"/>
      </w:r>
      <w:r>
        <w:instrText xml:space="preserve"> HYPERLINK \l "_Toc15558443" </w:instrText>
      </w:r>
      <w:r>
        <w:fldChar w:fldCharType="separate"/>
      </w:r>
      <w:r>
        <w:rPr>
          <w:rStyle w:val="14"/>
          <w:rFonts w:ascii="Times New Roman" w:hAnsi="Times New Roman"/>
        </w:rPr>
        <w:t>6.1</w:t>
      </w:r>
      <w:r>
        <w:rPr>
          <w:rFonts w:asciiTheme="minorHAnsi" w:hAnsiTheme="minorHAnsi" w:eastAsiaTheme="minorEastAsia" w:cstheme="minorBidi"/>
          <w:kern w:val="2"/>
          <w:szCs w:val="22"/>
          <w:lang w:val="en-US" w:bidi="ar-SA"/>
        </w:rPr>
        <w:tab/>
      </w:r>
      <w:r>
        <w:rPr>
          <w:rStyle w:val="14"/>
          <w:rFonts w:ascii="Times New Roman" w:hAnsi="Times New Roman"/>
        </w:rPr>
        <w:t>Electrical performance</w:t>
      </w:r>
      <w:r>
        <w:tab/>
      </w:r>
      <w:r>
        <w:rPr>
          <w:rFonts w:hint="eastAsia"/>
          <w:lang w:val="en-US"/>
        </w:rPr>
        <w:t>1</w:t>
      </w:r>
      <w:r>
        <w:rPr>
          <w:rFonts w:hint="eastAsia"/>
          <w:lang w:val="en-US"/>
        </w:rPr>
        <w:fldChar w:fldCharType="end"/>
      </w:r>
      <w:r>
        <w:rPr>
          <w:rFonts w:hint="eastAsia"/>
          <w:lang w:val="en-US"/>
        </w:rPr>
        <w:t>1</w:t>
      </w:r>
    </w:p>
    <w:p>
      <w:pPr>
        <w:pStyle w:val="10"/>
        <w:tabs>
          <w:tab w:val="left" w:pos="1265"/>
          <w:tab w:val="right" w:leader="dot" w:pos="10090"/>
        </w:tabs>
        <w:rPr>
          <w:rFonts w:asciiTheme="minorHAnsi" w:hAnsiTheme="minorHAnsi" w:cstheme="minorBidi"/>
          <w:kern w:val="2"/>
          <w:szCs w:val="22"/>
          <w:lang w:val="en-US" w:bidi="ar-SA"/>
        </w:rPr>
      </w:pPr>
      <w:r>
        <w:fldChar w:fldCharType="begin"/>
      </w:r>
      <w:r>
        <w:instrText xml:space="preserve"> HYPERLINK \l "_Toc15558444" </w:instrText>
      </w:r>
      <w:r>
        <w:fldChar w:fldCharType="separate"/>
      </w:r>
      <w:r>
        <w:rPr>
          <w:rStyle w:val="14"/>
          <w:rFonts w:ascii="Times New Roman" w:hAnsi="Times New Roman"/>
        </w:rPr>
        <w:t>6.2</w:t>
      </w:r>
      <w:r>
        <w:rPr>
          <w:rFonts w:asciiTheme="minorHAnsi" w:hAnsiTheme="minorHAnsi" w:eastAsiaTheme="minorEastAsia" w:cstheme="minorBidi"/>
          <w:kern w:val="2"/>
          <w:szCs w:val="22"/>
          <w:lang w:val="en-US" w:bidi="ar-SA"/>
        </w:rPr>
        <w:tab/>
      </w:r>
      <w:r>
        <w:rPr>
          <w:rStyle w:val="14"/>
          <w:rFonts w:ascii="Times New Roman" w:hAnsi="Times New Roman"/>
        </w:rPr>
        <w:t>Cable and wire</w:t>
      </w:r>
      <w:r>
        <w:tab/>
      </w:r>
      <w:r>
        <w:rPr>
          <w:rFonts w:hint="eastAsia"/>
          <w:lang w:val="en-US"/>
        </w:rPr>
        <w:t>1</w:t>
      </w:r>
      <w:r>
        <w:rPr>
          <w:rFonts w:hint="eastAsia"/>
          <w:lang w:val="en-US"/>
        </w:rPr>
        <w:fldChar w:fldCharType="end"/>
      </w:r>
      <w:r>
        <w:rPr>
          <w:rFonts w:hint="eastAsia"/>
          <w:lang w:val="en-US"/>
        </w:rPr>
        <w:t>2</w:t>
      </w:r>
    </w:p>
    <w:p>
      <w:pPr>
        <w:pStyle w:val="10"/>
        <w:tabs>
          <w:tab w:val="left" w:pos="1265"/>
          <w:tab w:val="right" w:leader="dot" w:pos="10090"/>
        </w:tabs>
        <w:rPr>
          <w:rFonts w:asciiTheme="minorHAnsi" w:hAnsiTheme="minorHAnsi" w:cstheme="minorBidi"/>
          <w:kern w:val="2"/>
          <w:szCs w:val="22"/>
          <w:lang w:val="en-US" w:bidi="ar-SA"/>
        </w:rPr>
      </w:pPr>
      <w:r>
        <w:fldChar w:fldCharType="begin"/>
      </w:r>
      <w:r>
        <w:instrText xml:space="preserve"> HYPERLINK \l "_Toc15558445" </w:instrText>
      </w:r>
      <w:r>
        <w:fldChar w:fldCharType="separate"/>
      </w:r>
      <w:r>
        <w:rPr>
          <w:rStyle w:val="14"/>
          <w:rFonts w:ascii="Times New Roman" w:hAnsi="Times New Roman"/>
        </w:rPr>
        <w:t>6.3</w:t>
      </w:r>
      <w:r>
        <w:rPr>
          <w:rFonts w:asciiTheme="minorHAnsi" w:hAnsiTheme="minorHAnsi" w:eastAsiaTheme="minorEastAsia" w:cstheme="minorBidi"/>
          <w:kern w:val="2"/>
          <w:szCs w:val="22"/>
          <w:lang w:val="en-US" w:bidi="ar-SA"/>
        </w:rPr>
        <w:tab/>
      </w:r>
      <w:r>
        <w:rPr>
          <w:rStyle w:val="14"/>
          <w:rFonts w:ascii="Times New Roman" w:hAnsi="Times New Roman"/>
        </w:rPr>
        <w:t>Connector</w:t>
      </w:r>
      <w:r>
        <w:tab/>
      </w:r>
      <w:r>
        <w:rPr>
          <w:rFonts w:hint="eastAsia"/>
          <w:lang w:val="en-US"/>
        </w:rPr>
        <w:t>1</w:t>
      </w:r>
      <w:r>
        <w:rPr>
          <w:rFonts w:hint="eastAsia"/>
          <w:lang w:val="en-US"/>
        </w:rPr>
        <w:fldChar w:fldCharType="end"/>
      </w:r>
      <w:r>
        <w:rPr>
          <w:rFonts w:hint="eastAsia"/>
          <w:lang w:val="en-US"/>
        </w:rPr>
        <w:t>2</w:t>
      </w:r>
    </w:p>
    <w:p>
      <w:pPr>
        <w:pStyle w:val="10"/>
        <w:tabs>
          <w:tab w:val="left" w:pos="1265"/>
          <w:tab w:val="right" w:leader="dot" w:pos="10090"/>
        </w:tabs>
        <w:rPr>
          <w:rFonts w:asciiTheme="minorHAnsi" w:hAnsiTheme="minorHAnsi" w:cstheme="minorBidi"/>
          <w:kern w:val="2"/>
          <w:szCs w:val="22"/>
          <w:lang w:val="en-US" w:bidi="ar-SA"/>
        </w:rPr>
      </w:pPr>
      <w:r>
        <w:fldChar w:fldCharType="begin"/>
      </w:r>
      <w:r>
        <w:instrText xml:space="preserve"> HYPERLINK \l "_Toc15558446" </w:instrText>
      </w:r>
      <w:r>
        <w:fldChar w:fldCharType="separate"/>
      </w:r>
      <w:r>
        <w:rPr>
          <w:rStyle w:val="14"/>
          <w:rFonts w:ascii="Times New Roman" w:hAnsi="Times New Roman"/>
        </w:rPr>
        <w:t>6.4</w:t>
      </w:r>
      <w:r>
        <w:rPr>
          <w:rFonts w:asciiTheme="minorHAnsi" w:hAnsiTheme="minorHAnsi" w:eastAsiaTheme="minorEastAsia" w:cstheme="minorBidi"/>
          <w:kern w:val="2"/>
          <w:szCs w:val="22"/>
          <w:lang w:val="en-US" w:bidi="ar-SA"/>
        </w:rPr>
        <w:tab/>
      </w:r>
      <w:r>
        <w:rPr>
          <w:rStyle w:val="14"/>
          <w:rFonts w:ascii="Times New Roman" w:hAnsi="Times New Roman"/>
        </w:rPr>
        <w:t>Bypass diode</w:t>
      </w:r>
      <w:r>
        <w:tab/>
      </w:r>
      <w:r>
        <w:rPr>
          <w:rFonts w:hint="eastAsia"/>
          <w:lang w:val="en-US"/>
        </w:rPr>
        <w:t>1</w:t>
      </w:r>
      <w:r>
        <w:rPr>
          <w:rFonts w:hint="eastAsia"/>
          <w:lang w:val="en-US"/>
        </w:rPr>
        <w:fldChar w:fldCharType="end"/>
      </w:r>
      <w:r>
        <w:rPr>
          <w:rFonts w:hint="eastAsia"/>
          <w:lang w:val="en-US"/>
        </w:rPr>
        <w:t>4</w:t>
      </w:r>
    </w:p>
    <w:p>
      <w:pPr>
        <w:pStyle w:val="9"/>
        <w:tabs>
          <w:tab w:val="right" w:leader="dot" w:pos="10090"/>
        </w:tabs>
        <w:rPr>
          <w:rFonts w:asciiTheme="minorHAnsi" w:hAnsiTheme="minorHAnsi" w:cstheme="minorBidi"/>
          <w:b w:val="0"/>
          <w:bCs w:val="0"/>
          <w:kern w:val="2"/>
          <w:szCs w:val="22"/>
          <w:lang w:val="en-US" w:bidi="ar-SA"/>
        </w:rPr>
      </w:pPr>
      <w:r>
        <w:fldChar w:fldCharType="begin"/>
      </w:r>
      <w:r>
        <w:instrText xml:space="preserve"> HYPERLINK \l "_Toc15558447" </w:instrText>
      </w:r>
      <w:r>
        <w:fldChar w:fldCharType="separate"/>
      </w:r>
      <w:r>
        <w:rPr>
          <w:rStyle w:val="14"/>
          <w:rFonts w:ascii="Times New Roman" w:hAnsi="Times New Roman"/>
        </w:rPr>
        <w:t>7</w:t>
      </w:r>
      <w:r>
        <w:rPr>
          <w:rFonts w:asciiTheme="minorHAnsi" w:hAnsiTheme="minorHAnsi" w:eastAsiaTheme="minorEastAsia" w:cstheme="minorBidi"/>
          <w:b w:val="0"/>
          <w:bCs w:val="0"/>
          <w:kern w:val="2"/>
          <w:szCs w:val="22"/>
          <w:lang w:val="en-US" w:bidi="ar-SA"/>
        </w:rPr>
        <w:tab/>
      </w:r>
      <w:r>
        <w:rPr>
          <w:rStyle w:val="14"/>
          <w:rFonts w:ascii="Times New Roman" w:hAnsi="Times New Roman"/>
        </w:rPr>
        <w:t>Grounding</w:t>
      </w:r>
      <w:r>
        <w:tab/>
      </w:r>
      <w:r>
        <w:rPr>
          <w:rFonts w:hint="eastAsia"/>
          <w:lang w:val="en-US"/>
        </w:rPr>
        <w:t>1</w:t>
      </w:r>
      <w:r>
        <w:rPr>
          <w:rFonts w:hint="eastAsia"/>
          <w:lang w:val="en-US"/>
        </w:rPr>
        <w:fldChar w:fldCharType="end"/>
      </w:r>
      <w:r>
        <w:rPr>
          <w:rFonts w:hint="eastAsia"/>
          <w:lang w:val="en-US"/>
        </w:rPr>
        <w:t>3</w:t>
      </w:r>
    </w:p>
    <w:p>
      <w:pPr>
        <w:pStyle w:val="10"/>
        <w:tabs>
          <w:tab w:val="right" w:leader="dot" w:pos="10090"/>
        </w:tabs>
        <w:rPr>
          <w:rFonts w:asciiTheme="minorHAnsi" w:hAnsiTheme="minorHAnsi" w:cstheme="minorBidi"/>
          <w:kern w:val="2"/>
          <w:szCs w:val="22"/>
          <w:lang w:val="en-US" w:bidi="ar-SA"/>
        </w:rPr>
      </w:pPr>
      <w:r>
        <w:fldChar w:fldCharType="begin"/>
      </w:r>
      <w:r>
        <w:instrText xml:space="preserve"> HYPERLINK \l "_Toc15558448" </w:instrText>
      </w:r>
      <w:r>
        <w:fldChar w:fldCharType="separate"/>
      </w:r>
      <w:r>
        <w:rPr>
          <w:rStyle w:val="14"/>
          <w:rFonts w:ascii="Times New Roman" w:hAnsi="Times New Roman"/>
        </w:rPr>
        <w:t>7.1       Grounding with grounding fixture</w:t>
      </w:r>
      <w:r>
        <w:tab/>
      </w:r>
      <w:r>
        <w:rPr>
          <w:rFonts w:hint="eastAsia"/>
          <w:lang w:val="en-US"/>
        </w:rPr>
        <w:t>1</w:t>
      </w:r>
      <w:r>
        <w:rPr>
          <w:rFonts w:hint="eastAsia"/>
          <w:lang w:val="en-US"/>
        </w:rPr>
        <w:fldChar w:fldCharType="end"/>
      </w:r>
      <w:r>
        <w:rPr>
          <w:rFonts w:hint="eastAsia"/>
          <w:lang w:val="en-US"/>
        </w:rPr>
        <w:t>4</w:t>
      </w:r>
    </w:p>
    <w:p>
      <w:pPr>
        <w:pStyle w:val="10"/>
        <w:tabs>
          <w:tab w:val="left" w:pos="1265"/>
          <w:tab w:val="right" w:leader="dot" w:pos="10090"/>
        </w:tabs>
        <w:rPr>
          <w:rFonts w:asciiTheme="minorHAnsi" w:hAnsiTheme="minorHAnsi" w:cstheme="minorBidi"/>
          <w:kern w:val="2"/>
          <w:szCs w:val="22"/>
          <w:lang w:val="en-US" w:bidi="ar-SA"/>
        </w:rPr>
      </w:pPr>
      <w:r>
        <w:fldChar w:fldCharType="begin"/>
      </w:r>
      <w:r>
        <w:instrText xml:space="preserve"> HYPERLINK \l "_Toc15558449" </w:instrText>
      </w:r>
      <w:r>
        <w:fldChar w:fldCharType="separate"/>
      </w:r>
      <w:r>
        <w:rPr>
          <w:rStyle w:val="14"/>
          <w:rFonts w:ascii="Times New Roman" w:hAnsi="Times New Roman"/>
        </w:rPr>
        <w:t>7.2</w:t>
      </w:r>
      <w:r>
        <w:rPr>
          <w:rFonts w:asciiTheme="minorHAnsi" w:hAnsiTheme="minorHAnsi" w:eastAsiaTheme="minorEastAsia" w:cstheme="minorBidi"/>
          <w:kern w:val="2"/>
          <w:szCs w:val="22"/>
          <w:lang w:val="en-US" w:bidi="ar-SA"/>
        </w:rPr>
        <w:tab/>
      </w:r>
      <w:r>
        <w:rPr>
          <w:rStyle w:val="14"/>
          <w:rFonts w:ascii="Times New Roman" w:hAnsi="Times New Roman"/>
          <w:lang w:val="en-US"/>
        </w:rPr>
        <w:t>Grounding with unused mounting holes</w:t>
      </w:r>
      <w:r>
        <w:tab/>
      </w:r>
      <w:r>
        <w:rPr>
          <w:rFonts w:hint="eastAsia"/>
          <w:lang w:val="en-US"/>
        </w:rPr>
        <w:t>1</w:t>
      </w:r>
      <w:r>
        <w:rPr>
          <w:rFonts w:hint="eastAsia"/>
          <w:lang w:val="en-US"/>
        </w:rPr>
        <w:fldChar w:fldCharType="end"/>
      </w:r>
      <w:r>
        <w:rPr>
          <w:rFonts w:hint="eastAsia"/>
          <w:lang w:val="en-US"/>
        </w:rPr>
        <w:t>5</w:t>
      </w:r>
    </w:p>
    <w:p>
      <w:pPr>
        <w:pStyle w:val="10"/>
        <w:tabs>
          <w:tab w:val="left" w:pos="1265"/>
          <w:tab w:val="right" w:leader="dot" w:pos="10090"/>
        </w:tabs>
        <w:rPr>
          <w:rFonts w:asciiTheme="minorHAnsi" w:hAnsiTheme="minorHAnsi" w:cstheme="minorBidi"/>
          <w:kern w:val="2"/>
          <w:szCs w:val="22"/>
          <w:lang w:val="en-US" w:bidi="ar-SA"/>
        </w:rPr>
      </w:pPr>
      <w:r>
        <w:fldChar w:fldCharType="begin"/>
      </w:r>
      <w:r>
        <w:instrText xml:space="preserve"> HYPERLINK \l "_Toc15558450" </w:instrText>
      </w:r>
      <w:r>
        <w:fldChar w:fldCharType="separate"/>
      </w:r>
      <w:r>
        <w:rPr>
          <w:rStyle w:val="14"/>
          <w:rFonts w:ascii="Times New Roman" w:hAnsi="Times New Roman"/>
        </w:rPr>
        <w:t>7.3</w:t>
      </w:r>
      <w:r>
        <w:rPr>
          <w:rFonts w:asciiTheme="minorHAnsi" w:hAnsiTheme="minorHAnsi" w:eastAsiaTheme="minorEastAsia" w:cstheme="minorBidi"/>
          <w:kern w:val="2"/>
          <w:szCs w:val="22"/>
          <w:lang w:val="en-US" w:bidi="ar-SA"/>
        </w:rPr>
        <w:tab/>
      </w:r>
      <w:r>
        <w:rPr>
          <w:rStyle w:val="14"/>
          <w:rFonts w:ascii="Times New Roman" w:hAnsi="Times New Roman"/>
          <w:lang w:val="en-US"/>
        </w:rPr>
        <w:t>Other third-party grounding devices</w:t>
      </w:r>
      <w:r>
        <w:tab/>
      </w:r>
      <w:r>
        <w:rPr>
          <w:rFonts w:hint="eastAsia"/>
          <w:lang w:val="en-US"/>
        </w:rPr>
        <w:t>1</w:t>
      </w:r>
      <w:r>
        <w:rPr>
          <w:rFonts w:hint="eastAsia"/>
          <w:lang w:val="en-US"/>
        </w:rPr>
        <w:fldChar w:fldCharType="end"/>
      </w:r>
      <w:r>
        <w:rPr>
          <w:rFonts w:hint="eastAsia"/>
          <w:lang w:val="en-US"/>
        </w:rPr>
        <w:t>6</w:t>
      </w:r>
    </w:p>
    <w:p>
      <w:pPr>
        <w:pStyle w:val="9"/>
        <w:tabs>
          <w:tab w:val="right" w:leader="dot" w:pos="10090"/>
        </w:tabs>
        <w:rPr>
          <w:rFonts w:asciiTheme="minorHAnsi" w:hAnsiTheme="minorHAnsi" w:cstheme="minorBidi"/>
          <w:b w:val="0"/>
          <w:bCs w:val="0"/>
          <w:kern w:val="2"/>
          <w:szCs w:val="22"/>
          <w:lang w:val="en-US" w:bidi="ar-SA"/>
        </w:rPr>
      </w:pPr>
      <w:r>
        <w:fldChar w:fldCharType="begin"/>
      </w:r>
      <w:r>
        <w:instrText xml:space="preserve"> HYPERLINK \l "_Toc15558451" </w:instrText>
      </w:r>
      <w:r>
        <w:fldChar w:fldCharType="separate"/>
      </w:r>
      <w:r>
        <w:rPr>
          <w:rStyle w:val="14"/>
          <w:rFonts w:ascii="Times New Roman" w:hAnsi="Times New Roman"/>
        </w:rPr>
        <w:t>8</w:t>
      </w:r>
      <w:r>
        <w:rPr>
          <w:rFonts w:asciiTheme="minorHAnsi" w:hAnsiTheme="minorHAnsi" w:eastAsiaTheme="minorEastAsia" w:cstheme="minorBidi"/>
          <w:b w:val="0"/>
          <w:bCs w:val="0"/>
          <w:kern w:val="2"/>
          <w:szCs w:val="22"/>
          <w:lang w:val="en-US" w:bidi="ar-SA"/>
        </w:rPr>
        <w:tab/>
      </w:r>
      <w:r>
        <w:rPr>
          <w:rStyle w:val="14"/>
          <w:rFonts w:ascii="Times New Roman" w:hAnsi="Times New Roman"/>
        </w:rPr>
        <w:t>Operation and maintenance</w:t>
      </w:r>
      <w:r>
        <w:tab/>
      </w:r>
      <w:r>
        <w:rPr>
          <w:rFonts w:hint="eastAsia"/>
          <w:lang w:val="en-US"/>
        </w:rPr>
        <w:t>1</w:t>
      </w:r>
      <w:r>
        <w:rPr>
          <w:rFonts w:hint="eastAsia"/>
          <w:lang w:val="en-US"/>
        </w:rPr>
        <w:fldChar w:fldCharType="end"/>
      </w:r>
      <w:r>
        <w:rPr>
          <w:rFonts w:hint="eastAsia"/>
          <w:lang w:val="en-US"/>
        </w:rPr>
        <w:t>6</w:t>
      </w:r>
    </w:p>
    <w:p>
      <w:pPr>
        <w:pStyle w:val="10"/>
        <w:tabs>
          <w:tab w:val="right" w:leader="dot" w:pos="10090"/>
        </w:tabs>
        <w:rPr>
          <w:rFonts w:asciiTheme="minorHAnsi" w:hAnsiTheme="minorHAnsi" w:cstheme="minorBidi"/>
          <w:kern w:val="2"/>
          <w:szCs w:val="22"/>
          <w:lang w:val="en-US" w:bidi="ar-SA"/>
        </w:rPr>
      </w:pPr>
      <w:r>
        <w:fldChar w:fldCharType="begin"/>
      </w:r>
      <w:r>
        <w:instrText xml:space="preserve"> HYPERLINK \l "_Toc15558452" </w:instrText>
      </w:r>
      <w:r>
        <w:fldChar w:fldCharType="separate"/>
      </w:r>
      <w:r>
        <w:rPr>
          <w:rStyle w:val="14"/>
          <w:rFonts w:ascii="Times New Roman" w:hAnsi="Times New Roman"/>
        </w:rPr>
        <w:t>8.1       Cleaning</w:t>
      </w:r>
      <w:r>
        <w:tab/>
      </w:r>
      <w:r>
        <w:rPr>
          <w:rFonts w:hint="eastAsia"/>
          <w:lang w:val="en-US"/>
        </w:rPr>
        <w:t>1</w:t>
      </w:r>
      <w:r>
        <w:rPr>
          <w:rFonts w:hint="eastAsia"/>
          <w:lang w:val="en-US"/>
        </w:rPr>
        <w:fldChar w:fldCharType="end"/>
      </w:r>
      <w:r>
        <w:rPr>
          <w:rFonts w:hint="eastAsia"/>
          <w:lang w:val="en-US"/>
        </w:rPr>
        <w:t>6</w:t>
      </w:r>
    </w:p>
    <w:p>
      <w:pPr>
        <w:pStyle w:val="10"/>
        <w:tabs>
          <w:tab w:val="left" w:pos="1265"/>
          <w:tab w:val="right" w:leader="dot" w:pos="10090"/>
        </w:tabs>
        <w:rPr>
          <w:rFonts w:asciiTheme="minorHAnsi" w:hAnsiTheme="minorHAnsi" w:cstheme="minorBidi"/>
          <w:kern w:val="2"/>
          <w:szCs w:val="22"/>
          <w:lang w:val="en-US" w:bidi="ar-SA"/>
        </w:rPr>
      </w:pPr>
      <w:r>
        <w:fldChar w:fldCharType="begin"/>
      </w:r>
      <w:r>
        <w:instrText xml:space="preserve"> HYPERLINK \l "_Toc15558453" </w:instrText>
      </w:r>
      <w:r>
        <w:fldChar w:fldCharType="separate"/>
      </w:r>
      <w:r>
        <w:rPr>
          <w:rStyle w:val="14"/>
          <w:rFonts w:ascii="Times New Roman" w:hAnsi="Times New Roman" w:eastAsia="黑体" w:cs="黑体"/>
          <w:bCs/>
        </w:rPr>
        <w:t>8.2</w:t>
      </w:r>
      <w:r>
        <w:rPr>
          <w:rFonts w:asciiTheme="minorHAnsi" w:hAnsiTheme="minorHAnsi" w:eastAsiaTheme="minorEastAsia" w:cstheme="minorBidi"/>
          <w:kern w:val="2"/>
          <w:szCs w:val="22"/>
          <w:lang w:val="en-US" w:bidi="ar-SA"/>
        </w:rPr>
        <w:tab/>
      </w:r>
      <w:r>
        <w:rPr>
          <w:rStyle w:val="14"/>
          <w:rFonts w:ascii="Times New Roman" w:hAnsi="Times New Roman" w:eastAsia="黑体" w:cs="黑体"/>
          <w:bCs/>
        </w:rPr>
        <w:t>Visual inspection of modules</w:t>
      </w:r>
      <w:r>
        <w:tab/>
      </w:r>
      <w:r>
        <w:rPr>
          <w:rFonts w:hint="eastAsia"/>
          <w:lang w:val="en-US"/>
        </w:rPr>
        <w:t>1</w:t>
      </w:r>
      <w:r>
        <w:rPr>
          <w:rFonts w:hint="eastAsia"/>
          <w:lang w:val="en-US"/>
        </w:rPr>
        <w:fldChar w:fldCharType="end"/>
      </w:r>
      <w:r>
        <w:rPr>
          <w:rFonts w:hint="eastAsia"/>
          <w:lang w:val="en-US"/>
        </w:rPr>
        <w:t>6</w:t>
      </w:r>
    </w:p>
    <w:p>
      <w:pPr>
        <w:pStyle w:val="9"/>
        <w:tabs>
          <w:tab w:val="right" w:leader="dot" w:pos="10090"/>
        </w:tabs>
        <w:rPr>
          <w:rFonts w:asciiTheme="minorHAnsi" w:hAnsiTheme="minorHAnsi" w:cstheme="minorBidi"/>
          <w:b w:val="0"/>
          <w:bCs w:val="0"/>
          <w:kern w:val="2"/>
          <w:szCs w:val="22"/>
          <w:lang w:val="en-US" w:bidi="ar-SA"/>
        </w:rPr>
      </w:pPr>
      <w:r>
        <w:fldChar w:fldCharType="begin"/>
      </w:r>
      <w:r>
        <w:instrText xml:space="preserve"> HYPERLINK \l "_Toc15558454" </w:instrText>
      </w:r>
      <w:r>
        <w:fldChar w:fldCharType="separate"/>
      </w:r>
      <w:r>
        <w:rPr>
          <w:rStyle w:val="14"/>
          <w:rFonts w:hint="eastAsia" w:ascii="Times New Roman" w:hAnsi="Times New Roman" w:eastAsia="黑体" w:cs="黑体"/>
        </w:rPr>
        <w:t>9</w:t>
      </w:r>
      <w:r>
        <w:rPr>
          <w:rStyle w:val="14"/>
          <w:rFonts w:ascii="Times New Roman" w:hAnsi="Times New Roman" w:eastAsia="黑体" w:cs="黑体"/>
        </w:rPr>
        <w:t>.</w:t>
      </w:r>
      <w:r>
        <w:rPr>
          <w:rFonts w:asciiTheme="minorHAnsi" w:hAnsiTheme="minorHAnsi" w:eastAsiaTheme="minorEastAsia" w:cstheme="minorBidi"/>
          <w:kern w:val="2"/>
          <w:szCs w:val="22"/>
          <w:lang w:val="en-US" w:bidi="ar-SA"/>
        </w:rPr>
        <w:tab/>
      </w:r>
      <w:r>
        <w:rPr>
          <w:rFonts w:asciiTheme="minorHAnsi" w:hAnsiTheme="minorHAnsi" w:eastAsiaTheme="minorEastAsia" w:cstheme="minorBidi"/>
          <w:kern w:val="2"/>
          <w:szCs w:val="22"/>
          <w:lang w:val="en-US" w:bidi="ar-SA"/>
        </w:rPr>
        <w:t>Electrical performance parameters</w:t>
      </w:r>
      <w:r>
        <w:tab/>
      </w:r>
      <w:r>
        <w:rPr>
          <w:rFonts w:hint="eastAsia"/>
          <w:lang w:val="en-US"/>
        </w:rPr>
        <w:t>1</w:t>
      </w:r>
      <w:r>
        <w:rPr>
          <w:rFonts w:hint="eastAsia"/>
          <w:lang w:val="en-US"/>
        </w:rPr>
        <w:fldChar w:fldCharType="end"/>
      </w:r>
      <w:r>
        <w:rPr>
          <w:rFonts w:hint="eastAsia"/>
          <w:lang w:val="en-US"/>
        </w:rPr>
        <w:t>7</w:t>
      </w:r>
    </w:p>
    <w:p>
      <w:pPr>
        <w:rPr>
          <w:rFonts w:ascii="Times New Roman" w:hAnsi="Times New Roman"/>
        </w:rPr>
      </w:pPr>
      <w:r>
        <w:rPr>
          <w:rFonts w:ascii="Times New Roman" w:hAnsi="Times New Roman"/>
        </w:rPr>
        <w:fldChar w:fldCharType="end"/>
      </w:r>
    </w:p>
    <w:p>
      <w:pPr>
        <w:spacing w:before="8"/>
        <w:rPr>
          <w:rFonts w:ascii="Times New Roman" w:hAnsi="Times New Roman"/>
          <w:b/>
          <w:sz w:val="32"/>
          <w:szCs w:val="24"/>
        </w:rPr>
      </w:pPr>
    </w:p>
    <w:p>
      <w:pPr>
        <w:rPr>
          <w:rFonts w:ascii="Times New Roman" w:hAnsi="Times New Roman"/>
        </w:rPr>
      </w:pPr>
    </w:p>
    <w:p>
      <w:pPr>
        <w:rPr>
          <w:rFonts w:ascii="Times New Roman" w:hAnsi="Times New Roman"/>
        </w:rPr>
        <w:sectPr>
          <w:pgSz w:w="12240" w:h="15840"/>
          <w:pgMar w:top="1180" w:right="1080" w:bottom="860" w:left="1060" w:header="420" w:footer="637" w:gutter="0"/>
          <w:cols w:space="720" w:num="1"/>
        </w:sectPr>
      </w:pPr>
    </w:p>
    <w:p>
      <w:pPr>
        <w:pStyle w:val="2"/>
        <w:numPr>
          <w:ilvl w:val="0"/>
          <w:numId w:val="2"/>
        </w:numPr>
        <w:tabs>
          <w:tab w:val="left" w:pos="621"/>
          <w:tab w:val="left" w:pos="622"/>
        </w:tabs>
        <w:spacing w:before="106"/>
        <w:rPr>
          <w:rFonts w:ascii="Times New Roman" w:hAnsi="Times New Roman"/>
        </w:rPr>
      </w:pPr>
      <w:bookmarkStart w:id="0" w:name="_Toc15558428"/>
      <w:r>
        <w:rPr>
          <w:rFonts w:ascii="Times New Roman" w:hAnsi="Times New Roman"/>
        </w:rPr>
        <w:t>Introductions</w:t>
      </w:r>
      <w:bookmarkEnd w:id="0"/>
    </w:p>
    <w:p>
      <w:pPr>
        <w:spacing w:before="239"/>
        <w:ind w:left="638"/>
        <w:rPr>
          <w:rFonts w:ascii="Times New Roman" w:hAnsi="Times New Roman" w:eastAsia="黑体"/>
          <w:b/>
          <w:sz w:val="28"/>
          <w:lang w:val="en-US"/>
        </w:rPr>
      </w:pPr>
      <w:bookmarkStart w:id="1" w:name="介绍"/>
      <w:bookmarkEnd w:id="1"/>
      <w:r>
        <w:rPr>
          <w:rFonts w:ascii="Times New Roman" w:hAnsi="Times New Roman" w:eastAsia="黑体"/>
          <w:b/>
          <w:sz w:val="28"/>
          <w:lang w:val="en-US"/>
        </w:rPr>
        <w:t xml:space="preserve">First of all, thank you very much for choosing </w:t>
      </w:r>
      <w:r>
        <w:rPr>
          <w:rFonts w:hint="eastAsia" w:ascii="Times New Roman" w:hAnsi="Times New Roman" w:eastAsia="黑体"/>
          <w:b/>
          <w:sz w:val="28"/>
          <w:lang w:val="en-US"/>
        </w:rPr>
        <w:t>Cloud Live Tech  Solar</w:t>
      </w:r>
      <w:r>
        <w:rPr>
          <w:rFonts w:ascii="Times New Roman" w:hAnsi="Times New Roman" w:eastAsia="黑体"/>
          <w:b/>
          <w:sz w:val="28"/>
          <w:lang w:val="en-US"/>
        </w:rPr>
        <w:t xml:space="preserve"> Modules.</w:t>
      </w:r>
    </w:p>
    <w:p>
      <w:pPr>
        <w:pStyle w:val="5"/>
        <w:spacing w:before="162"/>
        <w:ind w:firstLine="480" w:firstLineChars="200"/>
        <w:jc w:val="both"/>
        <w:rPr>
          <w:rFonts w:ascii="Times New Roman" w:hAnsi="Times New Roman"/>
          <w:lang w:val="en-US"/>
        </w:rPr>
      </w:pPr>
      <w:r>
        <w:rPr>
          <w:rFonts w:ascii="Times New Roman" w:hAnsi="Times New Roman"/>
          <w:lang w:val="en-US"/>
        </w:rPr>
        <w:t xml:space="preserve">This Installation Manual contains essential information for electrical and mechanical installation that you must know before installing </w:t>
      </w:r>
      <w:r>
        <w:rPr>
          <w:rFonts w:hint="eastAsia" w:ascii="Times New Roman" w:hAnsi="Times New Roman"/>
          <w:lang w:val="en-US"/>
        </w:rPr>
        <w:t>Cloud Live Tech  Solar</w:t>
      </w:r>
      <w:r>
        <w:rPr>
          <w:rFonts w:ascii="Times New Roman" w:hAnsi="Times New Roman"/>
          <w:lang w:val="en-US"/>
        </w:rPr>
        <w:t xml:space="preserve"> Modules. In addition, the manual contains some other security information that you must be familiar with. All the contents of the handbook belong to the intellectual property of </w:t>
      </w:r>
      <w:r>
        <w:rPr>
          <w:rFonts w:hint="eastAsia" w:ascii="Times New Roman" w:hAnsi="Times New Roman"/>
          <w:lang w:val="en-US"/>
        </w:rPr>
        <w:t>Cloud Live Tech  Solar</w:t>
      </w:r>
      <w:r>
        <w:rPr>
          <w:rFonts w:ascii="Times New Roman" w:hAnsi="Times New Roman"/>
          <w:lang w:val="en-US"/>
        </w:rPr>
        <w:t xml:space="preserve">, these properties originate from the long-term technical exploration and experience accumulation of </w:t>
      </w:r>
      <w:r>
        <w:rPr>
          <w:rFonts w:hint="eastAsia" w:ascii="Times New Roman" w:hAnsi="Times New Roman"/>
          <w:lang w:val="en-US"/>
        </w:rPr>
        <w:t>Cloud Live Tech  Solar</w:t>
      </w:r>
      <w:r>
        <w:rPr>
          <w:rFonts w:ascii="Times New Roman" w:hAnsi="Times New Roman"/>
          <w:lang w:val="en-US"/>
        </w:rPr>
        <w:t xml:space="preserve">. </w:t>
      </w:r>
    </w:p>
    <w:p>
      <w:pPr>
        <w:pStyle w:val="5"/>
        <w:spacing w:before="162"/>
        <w:ind w:firstLine="480" w:firstLineChars="200"/>
        <w:jc w:val="both"/>
        <w:rPr>
          <w:rFonts w:ascii="Times New Roman" w:hAnsi="Times New Roman"/>
          <w:lang w:val="en-US"/>
        </w:rPr>
      </w:pPr>
      <w:r>
        <w:rPr>
          <w:rFonts w:ascii="Times New Roman" w:hAnsi="Times New Roman"/>
          <w:lang w:val="en-US"/>
        </w:rPr>
        <w:t xml:space="preserve">This manual does not constitute an express or implied warranty. </w:t>
      </w:r>
      <w:r>
        <w:rPr>
          <w:rFonts w:hint="eastAsia" w:ascii="Times New Roman" w:hAnsi="Times New Roman"/>
          <w:lang w:val="en-US"/>
        </w:rPr>
        <w:t>Cloud Live Tech  Solar</w:t>
      </w:r>
      <w:r>
        <w:rPr>
          <w:rFonts w:ascii="Times New Roman" w:hAnsi="Times New Roman"/>
          <w:lang w:val="en-US"/>
        </w:rPr>
        <w:t xml:space="preserve"> is not liable for any loss, damage or expense arising from or in any way from the installation, operation, usage or maintenance of the module, nor any other compensation. </w:t>
      </w:r>
      <w:r>
        <w:rPr>
          <w:rFonts w:hint="eastAsia" w:ascii="Times New Roman" w:hAnsi="Times New Roman"/>
          <w:lang w:val="en-US"/>
        </w:rPr>
        <w:t>Cloud Live Tech  Solar</w:t>
      </w:r>
      <w:r>
        <w:rPr>
          <w:rFonts w:ascii="Times New Roman" w:hAnsi="Times New Roman"/>
          <w:lang w:val="en-US"/>
        </w:rPr>
        <w:t xml:space="preserve"> shall not be liable for any infringement of third-party patents or other rights</w:t>
      </w:r>
      <w:r>
        <w:rPr>
          <w:rFonts w:hint="eastAsia" w:ascii="Times New Roman" w:hAnsi="Times New Roman"/>
          <w:lang w:val="en-US"/>
        </w:rPr>
        <w:t xml:space="preserve"> </w:t>
      </w:r>
      <w:r>
        <w:rPr>
          <w:rFonts w:ascii="Times New Roman" w:hAnsi="Times New Roman"/>
          <w:lang w:val="en-US"/>
        </w:rPr>
        <w:t xml:space="preserve">arising from the use of the module. </w:t>
      </w:r>
      <w:r>
        <w:rPr>
          <w:rFonts w:hint="eastAsia" w:ascii="Times New Roman" w:hAnsi="Times New Roman"/>
          <w:lang w:val="en-US"/>
        </w:rPr>
        <w:t>Cloud Live Tech  Solar</w:t>
      </w:r>
      <w:r>
        <w:rPr>
          <w:rFonts w:ascii="Times New Roman" w:hAnsi="Times New Roman"/>
          <w:lang w:val="en-US"/>
        </w:rPr>
        <w:t xml:space="preserve"> reserves the right to change the product, specification or installation manual without prior notice.</w:t>
      </w:r>
    </w:p>
    <w:p>
      <w:pPr>
        <w:pStyle w:val="5"/>
        <w:spacing w:before="162"/>
        <w:ind w:firstLine="480" w:firstLineChars="200"/>
        <w:jc w:val="both"/>
        <w:rPr>
          <w:rFonts w:ascii="Times New Roman" w:hAnsi="Times New Roman"/>
          <w:lang w:val="en-US"/>
        </w:rPr>
      </w:pPr>
      <w:r>
        <w:rPr>
          <w:rFonts w:ascii="Times New Roman" w:hAnsi="Times New Roman"/>
          <w:lang w:val="en-US"/>
        </w:rPr>
        <w:t>If the custom failure to comply with the requirements listed in this manual, it will invalidate the limited warranty of the modules</w:t>
      </w:r>
      <w:r>
        <w:rPr>
          <w:rFonts w:hint="eastAsia" w:ascii="Times New Roman" w:hAnsi="Times New Roman"/>
          <w:lang w:val="en-US"/>
        </w:rPr>
        <w:t xml:space="preserve"> </w:t>
      </w:r>
      <w:r>
        <w:rPr>
          <w:rFonts w:ascii="Times New Roman" w:hAnsi="Times New Roman"/>
          <w:lang w:val="en-US"/>
        </w:rPr>
        <w:t xml:space="preserve">provided by </w:t>
      </w:r>
      <w:r>
        <w:rPr>
          <w:rFonts w:hint="eastAsia" w:ascii="Times New Roman" w:hAnsi="Times New Roman"/>
          <w:lang w:val="en-US"/>
        </w:rPr>
        <w:t>Cloud Live Tech  Solar</w:t>
      </w:r>
      <w:r>
        <w:rPr>
          <w:rFonts w:ascii="Times New Roman" w:hAnsi="Times New Roman"/>
          <w:lang w:val="en-US"/>
        </w:rPr>
        <w:t xml:space="preserve"> when selling to direct customers. Please provide a copy of this manual to PV system owners for reference and inform them of all relevant content</w:t>
      </w:r>
      <w:r>
        <w:rPr>
          <w:rFonts w:hint="eastAsia" w:ascii="Times New Roman" w:hAnsi="Times New Roman"/>
          <w:lang w:val="en-US"/>
        </w:rPr>
        <w:t xml:space="preserve"> </w:t>
      </w:r>
      <w:r>
        <w:rPr>
          <w:rFonts w:ascii="Times New Roman" w:hAnsi="Times New Roman"/>
          <w:lang w:val="en-US"/>
        </w:rPr>
        <w:t>regarding safety, operation and maintenance.</w:t>
      </w:r>
    </w:p>
    <w:p>
      <w:pPr>
        <w:pStyle w:val="5"/>
        <w:spacing w:before="1"/>
        <w:ind w:firstLine="440"/>
        <w:rPr>
          <w:rFonts w:ascii="Times New Roman" w:hAnsi="Times New Roman"/>
          <w:sz w:val="22"/>
          <w:lang w:val="en-US"/>
        </w:rPr>
      </w:pPr>
    </w:p>
    <w:p>
      <w:pPr>
        <w:pStyle w:val="2"/>
        <w:numPr>
          <w:ilvl w:val="0"/>
          <w:numId w:val="2"/>
        </w:numPr>
        <w:tabs>
          <w:tab w:val="left" w:pos="621"/>
          <w:tab w:val="left" w:pos="622"/>
        </w:tabs>
        <w:rPr>
          <w:rFonts w:ascii="Times New Roman" w:hAnsi="Times New Roman"/>
        </w:rPr>
      </w:pPr>
      <w:bookmarkStart w:id="2" w:name="_Toc15558429"/>
      <w:r>
        <w:rPr>
          <w:rFonts w:ascii="Times New Roman" w:hAnsi="Times New Roman"/>
        </w:rPr>
        <w:t>Codes and regulations</w:t>
      </w:r>
      <w:bookmarkEnd w:id="2"/>
    </w:p>
    <w:p>
      <w:pPr>
        <w:pStyle w:val="2"/>
        <w:tabs>
          <w:tab w:val="left" w:pos="621"/>
          <w:tab w:val="left" w:pos="622"/>
        </w:tabs>
        <w:rPr>
          <w:rFonts w:ascii="Times New Roman" w:hAnsi="Times New Roman"/>
        </w:rPr>
      </w:pPr>
    </w:p>
    <w:p>
      <w:pPr>
        <w:pStyle w:val="5"/>
        <w:ind w:firstLine="480" w:firstLineChars="200"/>
        <w:jc w:val="both"/>
        <w:rPr>
          <w:rFonts w:ascii="Times New Roman" w:hAnsi="Times New Roman"/>
          <w:lang w:val="en-US"/>
        </w:rPr>
      </w:pPr>
      <w:r>
        <w:rPr>
          <w:rFonts w:ascii="Times New Roman" w:hAnsi="Times New Roman"/>
          <w:lang w:val="en-US"/>
        </w:rPr>
        <w:t>The electromechanical installation of PV systems shall comply with all applicable codes, including electrical codes, building codes and electrical utility interconnect requirements. This requirement may vary depending on the location of the installation, for example the application requirements of a building roof or motor vehicle may vary with the system voltage, DC or AC</w:t>
      </w:r>
      <w:r>
        <w:rPr>
          <w:rFonts w:hint="eastAsia" w:ascii="Times New Roman" w:hAnsi="Times New Roman"/>
          <w:lang w:val="en-US"/>
        </w:rPr>
        <w:t xml:space="preserve"> </w:t>
      </w:r>
      <w:r>
        <w:rPr>
          <w:rFonts w:ascii="Times New Roman" w:hAnsi="Times New Roman"/>
          <w:lang w:val="en-US"/>
        </w:rPr>
        <w:t>applications. Please contact local authorities to learn about relevant regulations.</w:t>
      </w:r>
    </w:p>
    <w:p>
      <w:pPr>
        <w:pStyle w:val="5"/>
        <w:rPr>
          <w:rFonts w:ascii="Times New Roman" w:hAnsi="Times New Roman"/>
          <w:lang w:val="en-US"/>
        </w:rPr>
      </w:pPr>
    </w:p>
    <w:p>
      <w:pPr>
        <w:pStyle w:val="5"/>
        <w:spacing w:before="1"/>
        <w:ind w:firstLine="440"/>
        <w:rPr>
          <w:rFonts w:ascii="Times New Roman" w:hAnsi="Times New Roman"/>
          <w:sz w:val="22"/>
          <w:lang w:val="en-US"/>
        </w:rPr>
      </w:pPr>
    </w:p>
    <w:p>
      <w:pPr>
        <w:pStyle w:val="2"/>
        <w:numPr>
          <w:ilvl w:val="0"/>
          <w:numId w:val="2"/>
        </w:numPr>
        <w:tabs>
          <w:tab w:val="left" w:pos="621"/>
          <w:tab w:val="left" w:pos="622"/>
        </w:tabs>
        <w:rPr>
          <w:rFonts w:ascii="Times New Roman" w:hAnsi="Times New Roman"/>
        </w:rPr>
      </w:pPr>
      <w:bookmarkStart w:id="3" w:name="_Toc15558430"/>
      <w:r>
        <w:rPr>
          <w:rFonts w:ascii="Times New Roman" w:hAnsi="Times New Roman"/>
        </w:rPr>
        <w:t>General information</w:t>
      </w:r>
      <w:bookmarkEnd w:id="3"/>
    </w:p>
    <w:p>
      <w:pPr>
        <w:pStyle w:val="5"/>
        <w:ind w:firstLine="783"/>
        <w:rPr>
          <w:rFonts w:ascii="Times New Roman" w:hAnsi="Times New Roman"/>
          <w:b/>
          <w:sz w:val="39"/>
        </w:rPr>
      </w:pPr>
    </w:p>
    <w:p>
      <w:pPr>
        <w:pStyle w:val="3"/>
        <w:numPr>
          <w:ilvl w:val="1"/>
          <w:numId w:val="2"/>
        </w:numPr>
        <w:tabs>
          <w:tab w:val="left" w:pos="935"/>
          <w:tab w:val="left" w:pos="936"/>
        </w:tabs>
        <w:rPr>
          <w:rFonts w:ascii="Times New Roman" w:hAnsi="Times New Roman"/>
        </w:rPr>
      </w:pPr>
      <w:bookmarkStart w:id="4" w:name="_Toc15558431"/>
      <w:r>
        <w:rPr>
          <w:rFonts w:ascii="Times New Roman" w:hAnsi="Times New Roman"/>
        </w:rPr>
        <w:t>Modules recognition</w:t>
      </w:r>
      <w:bookmarkEnd w:id="4"/>
    </w:p>
    <w:p>
      <w:pPr>
        <w:pStyle w:val="5"/>
        <w:spacing w:before="9"/>
        <w:ind w:firstLine="643"/>
        <w:rPr>
          <w:rFonts w:ascii="Times New Roman" w:hAnsi="Times New Roman"/>
          <w:b/>
          <w:sz w:val="32"/>
        </w:rPr>
      </w:pPr>
    </w:p>
    <w:p>
      <w:pPr>
        <w:pStyle w:val="5"/>
        <w:spacing w:before="162"/>
        <w:ind w:firstLine="480" w:firstLineChars="200"/>
        <w:jc w:val="both"/>
        <w:rPr>
          <w:rFonts w:ascii="Times New Roman" w:hAnsi="Times New Roman"/>
          <w:lang w:val="en-US"/>
        </w:rPr>
      </w:pPr>
      <w:r>
        <w:rPr>
          <w:rFonts w:ascii="Times New Roman" w:hAnsi="Times New Roman"/>
          <w:lang w:val="en-US"/>
        </w:rPr>
        <w:t>Each component has three Nameplate, providing the following information</w:t>
      </w:r>
      <w:r>
        <w:rPr>
          <w:rFonts w:hint="eastAsia" w:ascii="Times New Roman" w:hAnsi="Times New Roman"/>
          <w:lang w:val="en-US"/>
        </w:rPr>
        <w:t>：</w:t>
      </w:r>
    </w:p>
    <w:p>
      <w:pPr>
        <w:pStyle w:val="5"/>
        <w:spacing w:before="162"/>
        <w:ind w:firstLine="480" w:firstLineChars="200"/>
        <w:jc w:val="both"/>
        <w:rPr>
          <w:rFonts w:ascii="Times New Roman" w:hAnsi="Times New Roman"/>
          <w:lang w:val="en-US"/>
        </w:rPr>
      </w:pPr>
      <w:r>
        <w:rPr>
          <w:rFonts w:ascii="Times New Roman" w:hAnsi="Times New Roman"/>
          <w:lang w:val="en-US"/>
        </w:rPr>
        <w:t>1.Nameplate：Each module has a label, which describes the module type, rated power,</w:t>
      </w:r>
      <w:r>
        <w:rPr>
          <w:lang w:val="en-US"/>
        </w:rPr>
        <w:t xml:space="preserve"> </w:t>
      </w:r>
      <w:r>
        <w:rPr>
          <w:rFonts w:ascii="Times New Roman" w:hAnsi="Times New Roman"/>
          <w:lang w:val="en-US"/>
        </w:rPr>
        <w:t>rated power current, rated power voltage, open circuit voltage, short circuit current, all as measured under standard test condition, certification marks, the maximum system voltage,</w:t>
      </w:r>
      <w:r>
        <w:rPr>
          <w:lang w:val="en-US"/>
        </w:rPr>
        <w:t xml:space="preserve"> </w:t>
      </w:r>
      <w:r>
        <w:rPr>
          <w:rFonts w:ascii="Times New Roman" w:hAnsi="Times New Roman"/>
          <w:lang w:val="en-US"/>
        </w:rPr>
        <w:t xml:space="preserve">recycle WEEE logo etc. </w:t>
      </w:r>
    </w:p>
    <w:p>
      <w:pPr>
        <w:pStyle w:val="5"/>
        <w:spacing w:before="162"/>
        <w:ind w:firstLine="480" w:firstLineChars="200"/>
        <w:jc w:val="both"/>
        <w:rPr>
          <w:rFonts w:ascii="Times New Roman" w:hAnsi="Times New Roman"/>
          <w:lang w:val="en-US"/>
        </w:rPr>
      </w:pPr>
      <w:r>
        <w:rPr>
          <w:lang w:val="en-US" w:bidi="ar-SA"/>
        </w:rPr>
        <w:drawing>
          <wp:inline distT="0" distB="0" distL="0" distR="0">
            <wp:extent cx="504825" cy="800100"/>
            <wp:effectExtent l="0" t="0" r="9525" b="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2"/>
                    <a:stretch>
                      <a:fillRect/>
                    </a:stretch>
                  </pic:blipFill>
                  <pic:spPr>
                    <a:xfrm>
                      <a:off x="0" y="0"/>
                      <a:ext cx="504825" cy="800100"/>
                    </a:xfrm>
                    <a:prstGeom prst="rect">
                      <a:avLst/>
                    </a:prstGeom>
                  </pic:spPr>
                </pic:pic>
              </a:graphicData>
            </a:graphic>
          </wp:inline>
        </w:drawing>
      </w:r>
    </w:p>
    <w:p>
      <w:pPr>
        <w:pStyle w:val="5"/>
        <w:spacing w:before="162"/>
        <w:ind w:firstLine="480" w:firstLineChars="200"/>
        <w:jc w:val="both"/>
        <w:rPr>
          <w:rFonts w:ascii="Times New Roman" w:hAnsi="Times New Roman"/>
          <w:lang w:val="en-US"/>
        </w:rPr>
      </w:pPr>
    </w:p>
    <w:p>
      <w:pPr>
        <w:pStyle w:val="5"/>
        <w:spacing w:before="162"/>
        <w:ind w:firstLine="480" w:firstLineChars="200"/>
        <w:jc w:val="both"/>
        <w:rPr>
          <w:rFonts w:ascii="Times New Roman" w:hAnsi="Times New Roman"/>
          <w:lang w:val="en-US"/>
        </w:rPr>
      </w:pPr>
      <w:r>
        <w:rPr>
          <w:rFonts w:ascii="Times New Roman" w:hAnsi="Times New Roman"/>
          <w:lang w:val="en-US"/>
        </w:rPr>
        <w:t>Meaning of crossed –out wheeled dustbin:</w:t>
      </w:r>
    </w:p>
    <w:p>
      <w:pPr>
        <w:pStyle w:val="5"/>
        <w:spacing w:before="162"/>
        <w:ind w:firstLine="480" w:firstLineChars="200"/>
        <w:jc w:val="both"/>
        <w:rPr>
          <w:rFonts w:ascii="Times New Roman" w:hAnsi="Times New Roman"/>
          <w:lang w:val="en-US"/>
        </w:rPr>
      </w:pPr>
      <w:r>
        <w:rPr>
          <w:rFonts w:ascii="Times New Roman" w:hAnsi="Times New Roman"/>
          <w:lang w:val="en-US"/>
        </w:rPr>
        <w:t>Do not dispose of electrical appliances as unsorted municipal waste, use separate collection facilities.</w:t>
      </w:r>
    </w:p>
    <w:p>
      <w:pPr>
        <w:pStyle w:val="5"/>
        <w:spacing w:before="162"/>
        <w:ind w:firstLine="480" w:firstLineChars="200"/>
        <w:jc w:val="both"/>
        <w:rPr>
          <w:rFonts w:ascii="Times New Roman" w:hAnsi="Times New Roman"/>
          <w:lang w:val="en-US"/>
        </w:rPr>
      </w:pPr>
      <w:r>
        <w:rPr>
          <w:rFonts w:ascii="Times New Roman" w:hAnsi="Times New Roman"/>
          <w:lang w:val="en-US"/>
        </w:rPr>
        <w:t>Contact your local government for information regarding the collection systems available.</w:t>
      </w:r>
    </w:p>
    <w:p>
      <w:pPr>
        <w:pStyle w:val="5"/>
        <w:spacing w:before="162"/>
        <w:ind w:firstLine="480" w:firstLineChars="200"/>
        <w:jc w:val="both"/>
        <w:rPr>
          <w:rFonts w:ascii="Times New Roman" w:hAnsi="Times New Roman"/>
          <w:lang w:val="en-US"/>
        </w:rPr>
      </w:pPr>
      <w:r>
        <w:rPr>
          <w:rFonts w:ascii="Times New Roman" w:hAnsi="Times New Roman"/>
          <w:lang w:val="en-US"/>
        </w:rPr>
        <w:t>If electrical appliances are disposed of in landfills or dumps, hazardous substances can leak into the groundwater and get into the food chain, damaging your health and well-being.</w:t>
      </w:r>
    </w:p>
    <w:p>
      <w:pPr>
        <w:pStyle w:val="5"/>
        <w:spacing w:before="162"/>
        <w:ind w:firstLine="480" w:firstLineChars="200"/>
        <w:jc w:val="both"/>
        <w:rPr>
          <w:rFonts w:ascii="Times New Roman" w:hAnsi="Times New Roman"/>
          <w:lang w:val="en-US"/>
        </w:rPr>
      </w:pPr>
      <w:r>
        <w:rPr>
          <w:rFonts w:ascii="Times New Roman" w:hAnsi="Times New Roman"/>
          <w:lang w:val="en-US"/>
        </w:rPr>
        <w:t>When replacing old appliances with new ones, the retailer is legally obligated to take back your old appliance for disposals at least free of charge.</w:t>
      </w:r>
    </w:p>
    <w:p>
      <w:pPr>
        <w:pStyle w:val="5"/>
        <w:spacing w:before="162"/>
        <w:ind w:firstLine="480" w:firstLineChars="200"/>
        <w:jc w:val="both"/>
        <w:rPr>
          <w:rFonts w:ascii="Times New Roman" w:hAnsi="Times New Roman"/>
          <w:lang w:val="en-US"/>
        </w:rPr>
      </w:pPr>
      <w:r>
        <w:rPr>
          <w:rFonts w:hint="eastAsia" w:ascii="Times New Roman" w:hAnsi="Times New Roman"/>
          <w:lang w:val="en-US"/>
        </w:rPr>
        <w:t>2</w:t>
      </w:r>
      <w:r>
        <w:rPr>
          <w:rFonts w:ascii="Times New Roman" w:hAnsi="Times New Roman"/>
          <w:lang w:val="en-US"/>
        </w:rPr>
        <w:t>.Current grading label： The components are classified according to the optimum working current value of the components.</w:t>
      </w:r>
      <w:r>
        <w:rPr>
          <w:lang w:val="en-US"/>
        </w:rPr>
        <w:t xml:space="preserve"> </w:t>
      </w:r>
      <w:r>
        <w:rPr>
          <w:rFonts w:ascii="Times New Roman" w:hAnsi="Times New Roman"/>
          <w:lang w:val="en-US"/>
        </w:rPr>
        <w:t>According to the classification results, there are three values: H, M or L (H means the highest current file)</w:t>
      </w:r>
      <w:r>
        <w:rPr>
          <w:rFonts w:hint="eastAsia" w:ascii="Times New Roman" w:hAnsi="Times New Roman"/>
          <w:lang w:val="en-US"/>
        </w:rPr>
        <w:t>.</w:t>
      </w:r>
      <w:r>
        <w:rPr>
          <w:lang w:val="en-US"/>
        </w:rPr>
        <w:t xml:space="preserve"> </w:t>
      </w:r>
      <w:r>
        <w:rPr>
          <w:rFonts w:ascii="Times New Roman" w:hAnsi="Times New Roman"/>
          <w:lang w:val="en-US"/>
        </w:rPr>
        <w:t>The best operation during installation is to install module marked with the same current(such as all H) in  one string.</w:t>
      </w:r>
    </w:p>
    <w:p>
      <w:pPr>
        <w:pStyle w:val="5"/>
        <w:spacing w:before="162"/>
        <w:ind w:firstLine="480" w:firstLineChars="200"/>
        <w:jc w:val="both"/>
        <w:rPr>
          <w:rFonts w:ascii="Times New Roman" w:hAnsi="Times New Roman"/>
          <w:lang w:val="en-US"/>
        </w:rPr>
      </w:pPr>
      <w:r>
        <w:rPr>
          <w:rFonts w:hint="eastAsia" w:ascii="Times New Roman" w:hAnsi="Times New Roman"/>
          <w:lang w:val="en-US"/>
        </w:rPr>
        <w:drawing>
          <wp:anchor distT="0" distB="0" distL="114300" distR="114300" simplePos="0" relativeHeight="251675648" behindDoc="0" locked="0" layoutInCell="1" allowOverlap="1">
            <wp:simplePos x="0" y="0"/>
            <wp:positionH relativeFrom="column">
              <wp:posOffset>113030</wp:posOffset>
            </wp:positionH>
            <wp:positionV relativeFrom="paragraph">
              <wp:posOffset>475615</wp:posOffset>
            </wp:positionV>
            <wp:extent cx="2869565" cy="2715260"/>
            <wp:effectExtent l="0" t="0" r="635" b="2540"/>
            <wp:wrapNone/>
            <wp:docPr id="10" name="图片 10" descr="c8d0d2e272ecfb385cc99dc2309a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8d0d2e272ecfb385cc99dc2309aa4c"/>
                    <pic:cNvPicPr>
                      <a:picLocks noChangeAspect="1"/>
                    </pic:cNvPicPr>
                  </pic:nvPicPr>
                  <pic:blipFill>
                    <a:blip r:embed="rId13"/>
                    <a:stretch>
                      <a:fillRect/>
                    </a:stretch>
                  </pic:blipFill>
                  <pic:spPr>
                    <a:xfrm>
                      <a:off x="0" y="0"/>
                      <a:ext cx="2869565" cy="2715260"/>
                    </a:xfrm>
                    <a:prstGeom prst="rect">
                      <a:avLst/>
                    </a:prstGeom>
                  </pic:spPr>
                </pic:pic>
              </a:graphicData>
            </a:graphic>
          </wp:anchor>
        </w:drawing>
      </w:r>
      <w:r>
        <w:rPr>
          <w:rFonts w:hint="eastAsia" w:ascii="Times New Roman" w:hAnsi="Times New Roman"/>
          <w:lang w:val="en-US"/>
        </w:rPr>
        <w:t>3</w:t>
      </w:r>
      <w:r>
        <w:rPr>
          <w:rFonts w:ascii="Times New Roman" w:hAnsi="Times New Roman"/>
          <w:lang w:val="en-US"/>
        </w:rPr>
        <w:t>.serial number： Each module has a unique serial number. They are pasted in three parts of the module: the front and top bus bar of the module</w:t>
      </w:r>
      <w:r>
        <w:rPr>
          <w:rFonts w:hint="eastAsia" w:ascii="Times New Roman" w:hAnsi="Times New Roman"/>
          <w:lang w:val="en-US"/>
        </w:rPr>
        <w:t>、</w:t>
      </w:r>
      <w:r>
        <w:rPr>
          <w:rFonts w:hint="eastAsia" w:ascii="Times New Roman" w:hAnsi="Times New Roman"/>
          <w:lang w:val="en-US" w:eastAsia="zh-CN"/>
        </w:rPr>
        <w:t>Back glass</w:t>
      </w:r>
      <w:r>
        <w:rPr>
          <w:rFonts w:hint="eastAsia" w:ascii="Times New Roman" w:hAnsi="Times New Roman"/>
          <w:lang w:val="en-US"/>
        </w:rPr>
        <w:t>、</w:t>
      </w:r>
      <w:r>
        <w:rPr>
          <w:rFonts w:ascii="Times New Roman" w:hAnsi="Times New Roman"/>
          <w:lang w:val="en-US"/>
        </w:rPr>
        <w:t>frame.</w:t>
      </w:r>
    </w:p>
    <w:tbl>
      <w:tblPr>
        <w:tblStyle w:val="15"/>
        <w:tblW w:w="0" w:type="auto"/>
        <w:tblInd w:w="126" w:type="dxa"/>
        <w:tblLayout w:type="fixed"/>
        <w:tblCellMar>
          <w:top w:w="0" w:type="dxa"/>
          <w:left w:w="0" w:type="dxa"/>
          <w:bottom w:w="0" w:type="dxa"/>
          <w:right w:w="0" w:type="dxa"/>
        </w:tblCellMar>
      </w:tblPr>
      <w:tblGrid>
        <w:gridCol w:w="2471"/>
        <w:gridCol w:w="2805"/>
        <w:gridCol w:w="2151"/>
        <w:gridCol w:w="1591"/>
        <w:gridCol w:w="617"/>
      </w:tblGrid>
      <w:tr>
        <w:tblPrEx>
          <w:tblCellMar>
            <w:top w:w="0" w:type="dxa"/>
            <w:left w:w="0" w:type="dxa"/>
            <w:bottom w:w="0" w:type="dxa"/>
            <w:right w:w="0" w:type="dxa"/>
          </w:tblCellMar>
        </w:tblPrEx>
        <w:trPr>
          <w:gridAfter w:val="1"/>
          <w:wAfter w:w="617" w:type="dxa"/>
          <w:trHeight w:val="4938" w:hRule="atLeast"/>
        </w:trPr>
        <w:tc>
          <w:tcPr>
            <w:tcW w:w="2471" w:type="dxa"/>
          </w:tcPr>
          <w:p>
            <w:pPr>
              <w:pStyle w:val="17"/>
              <w:spacing w:before="0" w:line="246" w:lineRule="exact"/>
              <w:ind w:left="0"/>
              <w:rPr>
                <w:rFonts w:ascii="Times New Roman" w:hAnsi="Times New Roman"/>
                <w:lang w:val="en-US"/>
              </w:rPr>
            </w:pPr>
          </w:p>
          <w:p>
            <w:pPr>
              <w:pStyle w:val="17"/>
              <w:spacing w:before="0" w:line="246" w:lineRule="exact"/>
              <w:ind w:left="0"/>
              <w:rPr>
                <w:rFonts w:ascii="Times New Roman" w:hAnsi="Times New Roman"/>
                <w:lang w:val="en-US"/>
              </w:rPr>
            </w:pPr>
          </w:p>
          <w:p>
            <w:pPr>
              <w:pStyle w:val="17"/>
              <w:spacing w:before="0" w:line="240" w:lineRule="auto"/>
              <w:ind w:left="200"/>
              <w:rPr>
                <w:rFonts w:hint="eastAsia" w:ascii="Times New Roman" w:hAnsi="Times New Roman" w:eastAsia="宋体"/>
                <w:lang w:val="en-US" w:eastAsia="zh-CN"/>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0" w:lineRule="auto"/>
              <w:ind w:left="200"/>
              <w:rPr>
                <w:rFonts w:hint="eastAsia" w:ascii="Times New Roman" w:hAnsi="Times New Roman" w:eastAsia="宋体"/>
                <w:lang w:val="en-US" w:eastAsia="zh-CN"/>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200"/>
              <w:rPr>
                <w:rFonts w:ascii="Times New Roman" w:hAnsi="Times New Roman"/>
                <w:lang w:val="en-US"/>
              </w:rPr>
            </w:pPr>
          </w:p>
          <w:p>
            <w:pPr>
              <w:pStyle w:val="17"/>
              <w:spacing w:before="0" w:line="246" w:lineRule="exact"/>
              <w:ind w:left="0"/>
              <w:rPr>
                <w:rFonts w:ascii="Times New Roman" w:hAnsi="Times New Roman"/>
              </w:rPr>
            </w:pPr>
            <w:r>
              <w:rPr>
                <w:rFonts w:ascii="Times New Roman" w:hAnsi="Times New Roman"/>
              </w:rPr>
              <w:t>1. Aluminum Frame</w:t>
            </w:r>
          </w:p>
        </w:tc>
        <w:tc>
          <w:tcPr>
            <w:tcW w:w="2805" w:type="dxa"/>
          </w:tcPr>
          <w:p>
            <w:pPr>
              <w:pStyle w:val="17"/>
              <w:spacing w:before="0" w:line="246" w:lineRule="exact"/>
              <w:ind w:left="537"/>
              <w:rPr>
                <w:rFonts w:ascii="Times New Roman" w:hAnsi="Times New Roman"/>
              </w:rPr>
            </w:pPr>
            <w:r>
              <w:rPr>
                <w:rFonts w:hint="eastAsia" w:ascii="Times New Roman" w:hAnsi="Times New Roman" w:eastAsia="宋体"/>
                <w:lang w:val="en-US" w:eastAsia="zh-CN"/>
              </w:rPr>
              <w:drawing>
                <wp:anchor distT="0" distB="0" distL="114300" distR="114300" simplePos="0" relativeHeight="251674624" behindDoc="0" locked="0" layoutInCell="1" allowOverlap="1">
                  <wp:simplePos x="0" y="0"/>
                  <wp:positionH relativeFrom="column">
                    <wp:posOffset>1415415</wp:posOffset>
                  </wp:positionH>
                  <wp:positionV relativeFrom="paragraph">
                    <wp:posOffset>635</wp:posOffset>
                  </wp:positionV>
                  <wp:extent cx="2793365" cy="2659380"/>
                  <wp:effectExtent l="0" t="0" r="635" b="7620"/>
                  <wp:wrapNone/>
                  <wp:docPr id="8" name="图片 8" descr="b73256fe6b430378d191547f119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73256fe6b430378d191547f119a3a1"/>
                          <pic:cNvPicPr>
                            <a:picLocks noChangeAspect="1"/>
                          </pic:cNvPicPr>
                        </pic:nvPicPr>
                        <pic:blipFill>
                          <a:blip r:embed="rId14"/>
                          <a:stretch>
                            <a:fillRect/>
                          </a:stretch>
                        </pic:blipFill>
                        <pic:spPr>
                          <a:xfrm>
                            <a:off x="0" y="0"/>
                            <a:ext cx="2793365" cy="2659380"/>
                          </a:xfrm>
                          <a:prstGeom prst="rect">
                            <a:avLst/>
                          </a:prstGeom>
                        </pic:spPr>
                      </pic:pic>
                    </a:graphicData>
                  </a:graphic>
                </wp:anchor>
              </w:drawing>
            </w: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537"/>
              <w:rPr>
                <w:rFonts w:ascii="Times New Roman" w:hAnsi="Times New Roman"/>
              </w:rPr>
            </w:pPr>
          </w:p>
          <w:p>
            <w:pPr>
              <w:pStyle w:val="17"/>
              <w:spacing w:before="0" w:line="246" w:lineRule="exact"/>
              <w:ind w:left="0"/>
              <w:rPr>
                <w:rFonts w:ascii="Times New Roman" w:hAnsi="Times New Roman"/>
              </w:rPr>
            </w:pPr>
            <w:r>
              <w:rPr>
                <w:rFonts w:ascii="Times New Roman" w:hAnsi="Times New Roman"/>
              </w:rPr>
              <w:t>2.Tempering glass</w:t>
            </w:r>
          </w:p>
        </w:tc>
        <w:tc>
          <w:tcPr>
            <w:tcW w:w="2151" w:type="dxa"/>
          </w:tcPr>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281"/>
              <w:rPr>
                <w:rFonts w:ascii="Times New Roman" w:hAnsi="Times New Roman"/>
              </w:rPr>
            </w:pPr>
          </w:p>
          <w:p>
            <w:pPr>
              <w:pStyle w:val="17"/>
              <w:spacing w:before="0" w:line="246" w:lineRule="exact"/>
              <w:ind w:left="0"/>
              <w:rPr>
                <w:rFonts w:ascii="Times New Roman" w:hAnsi="Times New Roman"/>
              </w:rPr>
            </w:pPr>
            <w:r>
              <w:rPr>
                <w:rFonts w:ascii="Times New Roman" w:hAnsi="Times New Roman"/>
              </w:rPr>
              <w:t>3.Ecapsulating  EVA</w:t>
            </w:r>
          </w:p>
        </w:tc>
        <w:tc>
          <w:tcPr>
            <w:tcW w:w="1591" w:type="dxa"/>
          </w:tcPr>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315"/>
              <w:rPr>
                <w:rFonts w:ascii="Times New Roman" w:hAnsi="Times New Roman"/>
              </w:rPr>
            </w:pPr>
          </w:p>
          <w:p>
            <w:pPr>
              <w:pStyle w:val="17"/>
              <w:spacing w:before="0" w:line="246" w:lineRule="exact"/>
              <w:ind w:left="0"/>
              <w:rPr>
                <w:rFonts w:ascii="Times New Roman" w:hAnsi="Times New Roman"/>
              </w:rPr>
            </w:pPr>
            <w:r>
              <w:rPr>
                <w:rFonts w:ascii="Times New Roman" w:hAnsi="Times New Roman"/>
              </w:rPr>
              <w:t>4. Cell</w:t>
            </w:r>
          </w:p>
        </w:tc>
      </w:tr>
      <w:tr>
        <w:tblPrEx>
          <w:tblCellMar>
            <w:top w:w="0" w:type="dxa"/>
            <w:left w:w="0" w:type="dxa"/>
            <w:bottom w:w="0" w:type="dxa"/>
            <w:right w:w="0" w:type="dxa"/>
          </w:tblCellMar>
        </w:tblPrEx>
        <w:trPr>
          <w:trHeight w:val="287" w:hRule="atLeast"/>
        </w:trPr>
        <w:tc>
          <w:tcPr>
            <w:tcW w:w="2471" w:type="dxa"/>
          </w:tcPr>
          <w:p>
            <w:pPr>
              <w:pStyle w:val="17"/>
              <w:spacing w:line="277" w:lineRule="exact"/>
              <w:ind w:left="0"/>
              <w:rPr>
                <w:rFonts w:hint="eastAsia" w:ascii="Times New Roman" w:hAnsi="Times New Roman" w:eastAsia="宋体"/>
                <w:lang w:eastAsia="zh-CN"/>
              </w:rPr>
            </w:pPr>
            <w:r>
              <w:rPr>
                <w:rFonts w:ascii="Times New Roman" w:hAnsi="Times New Roman"/>
              </w:rPr>
              <w:t xml:space="preserve">5. </w:t>
            </w:r>
            <w:r>
              <w:rPr>
                <w:rFonts w:hint="eastAsia" w:ascii="Times New Roman" w:hAnsi="Times New Roman"/>
                <w:lang w:eastAsia="zh-CN"/>
              </w:rPr>
              <w:t>Back glass</w:t>
            </w:r>
          </w:p>
        </w:tc>
        <w:tc>
          <w:tcPr>
            <w:tcW w:w="2805" w:type="dxa"/>
          </w:tcPr>
          <w:p>
            <w:pPr>
              <w:pStyle w:val="17"/>
              <w:spacing w:line="277" w:lineRule="exact"/>
              <w:ind w:left="0"/>
              <w:rPr>
                <w:rFonts w:ascii="Times New Roman" w:hAnsi="Times New Roman"/>
              </w:rPr>
            </w:pPr>
            <w:r>
              <w:rPr>
                <w:rFonts w:ascii="Times New Roman" w:hAnsi="Times New Roman"/>
              </w:rPr>
              <w:t>6. Silicone adhesive</w:t>
            </w:r>
          </w:p>
        </w:tc>
        <w:tc>
          <w:tcPr>
            <w:tcW w:w="2151" w:type="dxa"/>
          </w:tcPr>
          <w:p>
            <w:pPr>
              <w:pStyle w:val="17"/>
              <w:spacing w:line="277" w:lineRule="exact"/>
              <w:ind w:left="0"/>
              <w:rPr>
                <w:rFonts w:ascii="Times New Roman" w:hAnsi="Times New Roman"/>
              </w:rPr>
            </w:pPr>
            <w:r>
              <w:rPr>
                <w:rFonts w:ascii="Times New Roman" w:hAnsi="Times New Roman"/>
              </w:rPr>
              <w:t>7. Junction Box</w:t>
            </w:r>
          </w:p>
        </w:tc>
        <w:tc>
          <w:tcPr>
            <w:tcW w:w="2208" w:type="dxa"/>
            <w:gridSpan w:val="2"/>
          </w:tcPr>
          <w:p>
            <w:pPr>
              <w:pStyle w:val="17"/>
              <w:spacing w:line="277" w:lineRule="exact"/>
              <w:ind w:left="0"/>
              <w:rPr>
                <w:rFonts w:ascii="Times New Roman" w:hAnsi="Times New Roman"/>
              </w:rPr>
            </w:pPr>
            <w:r>
              <w:rPr>
                <w:rFonts w:ascii="Times New Roman" w:hAnsi="Times New Roman"/>
              </w:rPr>
              <w:t>8.Nameplate</w:t>
            </w:r>
          </w:p>
        </w:tc>
      </w:tr>
      <w:tr>
        <w:tblPrEx>
          <w:tblCellMar>
            <w:top w:w="0" w:type="dxa"/>
            <w:left w:w="0" w:type="dxa"/>
            <w:bottom w:w="0" w:type="dxa"/>
            <w:right w:w="0" w:type="dxa"/>
          </w:tblCellMar>
        </w:tblPrEx>
        <w:trPr>
          <w:trHeight w:val="287" w:hRule="atLeast"/>
        </w:trPr>
        <w:tc>
          <w:tcPr>
            <w:tcW w:w="2471" w:type="dxa"/>
          </w:tcPr>
          <w:p>
            <w:pPr>
              <w:pStyle w:val="17"/>
              <w:spacing w:line="277" w:lineRule="exact"/>
              <w:ind w:left="0"/>
              <w:rPr>
                <w:rFonts w:ascii="Times New Roman" w:hAnsi="Times New Roman"/>
              </w:rPr>
            </w:pPr>
            <w:r>
              <w:rPr>
                <w:rFonts w:ascii="Times New Roman" w:hAnsi="Times New Roman"/>
              </w:rPr>
              <w:t>9. Cable</w:t>
            </w:r>
          </w:p>
        </w:tc>
        <w:tc>
          <w:tcPr>
            <w:tcW w:w="2805" w:type="dxa"/>
          </w:tcPr>
          <w:p>
            <w:pPr>
              <w:pStyle w:val="17"/>
              <w:spacing w:line="277" w:lineRule="exact"/>
              <w:ind w:left="0"/>
              <w:rPr>
                <w:rFonts w:ascii="Times New Roman" w:hAnsi="Times New Roman"/>
              </w:rPr>
            </w:pPr>
            <w:r>
              <w:rPr>
                <w:rFonts w:ascii="Times New Roman" w:hAnsi="Times New Roman"/>
              </w:rPr>
              <w:t>10.</w:t>
            </w:r>
            <w:r>
              <w:t xml:space="preserve"> </w:t>
            </w:r>
            <w:r>
              <w:rPr>
                <w:rFonts w:ascii="Times New Roman" w:hAnsi="Times New Roman"/>
              </w:rPr>
              <w:t>Connector</w:t>
            </w:r>
          </w:p>
        </w:tc>
        <w:tc>
          <w:tcPr>
            <w:tcW w:w="2151" w:type="dxa"/>
          </w:tcPr>
          <w:p>
            <w:pPr>
              <w:pStyle w:val="17"/>
              <w:spacing w:line="277" w:lineRule="exact"/>
              <w:ind w:left="0"/>
              <w:rPr>
                <w:rFonts w:ascii="Times New Roman" w:hAnsi="Times New Roman"/>
              </w:rPr>
            </w:pPr>
            <w:r>
              <w:rPr>
                <w:rFonts w:ascii="Times New Roman" w:hAnsi="Times New Roman"/>
              </w:rPr>
              <w:t>11.Mounting hole</w:t>
            </w:r>
          </w:p>
        </w:tc>
        <w:tc>
          <w:tcPr>
            <w:tcW w:w="2208" w:type="dxa"/>
            <w:gridSpan w:val="2"/>
          </w:tcPr>
          <w:p>
            <w:pPr>
              <w:pStyle w:val="17"/>
              <w:spacing w:line="277" w:lineRule="exact"/>
              <w:ind w:left="0"/>
              <w:rPr>
                <w:rFonts w:ascii="Times New Roman" w:hAnsi="Times New Roman"/>
              </w:rPr>
            </w:pPr>
            <w:r>
              <w:rPr>
                <w:rFonts w:ascii="Times New Roman" w:hAnsi="Times New Roman"/>
              </w:rPr>
              <w:t>12.Grounding  hole</w:t>
            </w:r>
          </w:p>
        </w:tc>
      </w:tr>
      <w:tr>
        <w:tblPrEx>
          <w:tblCellMar>
            <w:top w:w="0" w:type="dxa"/>
            <w:left w:w="0" w:type="dxa"/>
            <w:bottom w:w="0" w:type="dxa"/>
            <w:right w:w="0" w:type="dxa"/>
          </w:tblCellMar>
        </w:tblPrEx>
        <w:trPr>
          <w:gridAfter w:val="1"/>
          <w:wAfter w:w="617" w:type="dxa"/>
          <w:trHeight w:val="70" w:hRule="atLeast"/>
        </w:trPr>
        <w:tc>
          <w:tcPr>
            <w:tcW w:w="2471" w:type="dxa"/>
          </w:tcPr>
          <w:p>
            <w:pPr>
              <w:pStyle w:val="17"/>
              <w:spacing w:line="231" w:lineRule="exact"/>
              <w:ind w:left="0"/>
              <w:rPr>
                <w:rFonts w:ascii="Times New Roman" w:hAnsi="Times New Roman"/>
                <w:lang w:val="en-US"/>
              </w:rPr>
            </w:pPr>
            <w:r>
              <w:rPr>
                <w:rFonts w:ascii="Times New Roman" w:hAnsi="Times New Roman"/>
                <w:lang w:val="en-US"/>
              </w:rPr>
              <w:t>13.</w:t>
            </w:r>
            <w:r>
              <w:rPr>
                <w:lang w:val="en-US"/>
              </w:rPr>
              <w:t xml:space="preserve"> </w:t>
            </w:r>
            <w:r>
              <w:rPr>
                <w:rFonts w:ascii="Times New Roman" w:hAnsi="Times New Roman"/>
                <w:lang w:val="en-US"/>
              </w:rPr>
              <w:t>Drainage hole</w:t>
            </w:r>
          </w:p>
        </w:tc>
        <w:tc>
          <w:tcPr>
            <w:tcW w:w="2805" w:type="dxa"/>
          </w:tcPr>
          <w:p>
            <w:pPr>
              <w:pStyle w:val="17"/>
              <w:spacing w:line="231" w:lineRule="exact"/>
              <w:ind w:left="0"/>
              <w:rPr>
                <w:rFonts w:ascii="Times New Roman" w:hAnsi="Times New Roman"/>
              </w:rPr>
            </w:pPr>
            <w:r>
              <w:rPr>
                <w:rFonts w:ascii="Times New Roman" w:hAnsi="Times New Roman"/>
              </w:rPr>
              <w:t>14. Cell</w:t>
            </w:r>
          </w:p>
        </w:tc>
        <w:tc>
          <w:tcPr>
            <w:tcW w:w="2151" w:type="dxa"/>
          </w:tcPr>
          <w:p>
            <w:pPr>
              <w:pStyle w:val="17"/>
              <w:spacing w:before="0"/>
              <w:ind w:left="0"/>
              <w:rPr>
                <w:rFonts w:ascii="Times New Roman" w:hAnsi="Times New Roman"/>
                <w:sz w:val="18"/>
              </w:rPr>
            </w:pPr>
          </w:p>
        </w:tc>
        <w:tc>
          <w:tcPr>
            <w:tcW w:w="1591" w:type="dxa"/>
          </w:tcPr>
          <w:p>
            <w:pPr>
              <w:pStyle w:val="17"/>
              <w:spacing w:before="0"/>
              <w:ind w:left="0"/>
              <w:rPr>
                <w:rFonts w:ascii="Times New Roman" w:hAnsi="Times New Roman"/>
                <w:sz w:val="18"/>
              </w:rPr>
            </w:pPr>
          </w:p>
        </w:tc>
      </w:tr>
    </w:tbl>
    <w:p>
      <w:pPr>
        <w:pStyle w:val="5"/>
        <w:spacing w:before="72"/>
        <w:ind w:right="405" w:firstLine="2415" w:firstLineChars="1150"/>
        <w:rPr>
          <w:rFonts w:ascii="Times New Roman" w:hAnsi="Times New Roman"/>
          <w:sz w:val="21"/>
          <w:szCs w:val="21"/>
          <w:lang w:val="en-US"/>
        </w:rPr>
      </w:pPr>
      <w:r>
        <w:rPr>
          <w:rFonts w:ascii="Times New Roman" w:hAnsi="Times New Roman"/>
          <w:sz w:val="21"/>
          <w:szCs w:val="21"/>
          <w:lang w:val="en-US"/>
        </w:rPr>
        <w:t xml:space="preserve">Figure 1  </w:t>
      </w:r>
      <w:r>
        <w:rPr>
          <w:rFonts w:hint="eastAsia" w:ascii="Times New Roman" w:hAnsi="Times New Roman"/>
          <w:sz w:val="21"/>
          <w:szCs w:val="21"/>
          <w:lang w:val="en-US"/>
        </w:rPr>
        <w:t xml:space="preserve"> </w:t>
      </w:r>
      <w:r>
        <w:rPr>
          <w:rFonts w:ascii="Times New Roman" w:hAnsi="Times New Roman"/>
          <w:sz w:val="21"/>
          <w:szCs w:val="21"/>
          <w:lang w:val="en-US"/>
        </w:rPr>
        <w:t>Module profile structure and component description</w:t>
      </w:r>
    </w:p>
    <w:p>
      <w:pPr>
        <w:pStyle w:val="3"/>
        <w:numPr>
          <w:ilvl w:val="1"/>
          <w:numId w:val="2"/>
        </w:numPr>
        <w:tabs>
          <w:tab w:val="left" w:pos="935"/>
          <w:tab w:val="left" w:pos="936"/>
        </w:tabs>
        <w:rPr>
          <w:rFonts w:ascii="Times New Roman" w:hAnsi="Times New Roman"/>
        </w:rPr>
      </w:pPr>
      <w:bookmarkStart w:id="5" w:name="_Toc15558432"/>
      <w:r>
        <w:rPr>
          <w:rFonts w:ascii="Times New Roman" w:hAnsi="Times New Roman"/>
        </w:rPr>
        <w:t>General safety</w:t>
      </w:r>
      <w:bookmarkEnd w:id="5"/>
    </w:p>
    <w:p>
      <w:pPr>
        <w:pStyle w:val="5"/>
        <w:ind w:right="425" w:firstLine="420" w:firstLineChars="200"/>
        <w:jc w:val="center"/>
        <w:rPr>
          <w:rFonts w:ascii="Times New Roman" w:hAnsi="Times New Roman"/>
          <w:sz w:val="21"/>
          <w:szCs w:val="21"/>
        </w:rPr>
      </w:pPr>
    </w:p>
    <w:p>
      <w:pPr>
        <w:pStyle w:val="5"/>
        <w:ind w:firstLine="480" w:firstLineChars="200"/>
        <w:jc w:val="both"/>
        <w:rPr>
          <w:rFonts w:ascii="Times New Roman" w:hAnsi="Times New Roman"/>
          <w:lang w:val="en-US"/>
        </w:rPr>
      </w:pPr>
      <w:r>
        <w:rPr>
          <w:rFonts w:hint="eastAsia" w:ascii="Times New Roman" w:hAnsi="Times New Roman"/>
          <w:lang w:val="en-US"/>
        </w:rPr>
        <w:t>Cloud Live Tech  Solar</w:t>
      </w:r>
      <w:r>
        <w:rPr>
          <w:rFonts w:ascii="Times New Roman" w:hAnsi="Times New Roman"/>
          <w:lang w:val="en-US"/>
        </w:rPr>
        <w:t xml:space="preserve"> Modules are designed to comply with international IEC 61215 and IEC 61730 standards, and its application rating is Class A: modules can be used in systems that are potentially accessible to the public and greater than DC 50V or 240W. The modules have passed IEC 61730-1 and IEC 61730-2 and meet the requirements of Safety Class II.</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 xml:space="preserve">When modules are installed on roofs, the overall fire protection level of the final structure needs to </w:t>
      </w:r>
    </w:p>
    <w:p>
      <w:pPr>
        <w:pStyle w:val="5"/>
        <w:jc w:val="both"/>
        <w:rPr>
          <w:rFonts w:ascii="Times New Roman" w:hAnsi="Times New Roman"/>
          <w:lang w:val="en-US"/>
        </w:rPr>
      </w:pPr>
    </w:p>
    <w:p>
      <w:pPr>
        <w:pStyle w:val="5"/>
        <w:jc w:val="both"/>
        <w:rPr>
          <w:rFonts w:ascii="Times New Roman" w:hAnsi="Times New Roman"/>
          <w:lang w:val="en-US"/>
        </w:rPr>
      </w:pPr>
    </w:p>
    <w:p>
      <w:pPr>
        <w:pStyle w:val="5"/>
        <w:jc w:val="both"/>
        <w:rPr>
          <w:rFonts w:ascii="Times New Roman" w:hAnsi="Times New Roman"/>
          <w:lang w:val="en-US"/>
        </w:rPr>
      </w:pPr>
    </w:p>
    <w:p>
      <w:pPr>
        <w:pStyle w:val="5"/>
        <w:jc w:val="both"/>
        <w:rPr>
          <w:rFonts w:ascii="Times New Roman" w:hAnsi="Times New Roman"/>
          <w:lang w:val="en-US"/>
        </w:rPr>
      </w:pPr>
      <w:r>
        <w:rPr>
          <w:rFonts w:ascii="Times New Roman" w:hAnsi="Times New Roman"/>
          <w:lang w:val="en-US"/>
        </w:rPr>
        <w:t>be considered. At the same time, we need to consider the overall maintenance in the later period. The roof photovoltaic system can only be installed on the roof, including the weight of the photovoltaic module itself, which has been evaluated by construction experts or engineers, has formal and complete structural analysis results and has been proved to withstand additional system support pressure.</w:t>
      </w:r>
      <w:bookmarkStart w:id="6" w:name="电性能安全"/>
      <w:bookmarkEnd w:id="6"/>
      <w:r>
        <w:rPr>
          <w:rFonts w:ascii="Times New Roman" w:hAnsi="Times New Roman"/>
          <w:lang w:val="en-US" w:bidi="ar-SA"/>
        </w:rPr>
        <w:drawing>
          <wp:anchor distT="0" distB="0" distL="114300" distR="114300" simplePos="0" relativeHeight="251662336" behindDoc="0" locked="0" layoutInCell="1" allowOverlap="1">
            <wp:simplePos x="0" y="0"/>
            <wp:positionH relativeFrom="column">
              <wp:posOffset>1432560</wp:posOffset>
            </wp:positionH>
            <wp:positionV relativeFrom="paragraph">
              <wp:posOffset>1438910</wp:posOffset>
            </wp:positionV>
            <wp:extent cx="207645" cy="107315"/>
            <wp:effectExtent l="0" t="6985"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flipV="1">
                      <a:off x="0" y="0"/>
                      <a:ext cx="212890" cy="109952"/>
                    </a:xfrm>
                    <a:prstGeom prst="rect">
                      <a:avLst/>
                    </a:prstGeom>
                  </pic:spPr>
                </pic:pic>
              </a:graphicData>
            </a:graphic>
          </wp:anchor>
        </w:drawing>
      </w:r>
      <w:r>
        <w:rPr>
          <w:rFonts w:ascii="Times New Roman" w:hAnsi="Times New Roman"/>
          <w:lang w:val="en-US" w:bidi="ar-SA"/>
        </w:rPr>
        <w:drawing>
          <wp:anchor distT="0" distB="0" distL="114300" distR="114300" simplePos="0" relativeHeight="251661312" behindDoc="0" locked="0" layoutInCell="1" allowOverlap="1">
            <wp:simplePos x="0" y="0"/>
            <wp:positionH relativeFrom="column">
              <wp:posOffset>1433195</wp:posOffset>
            </wp:positionH>
            <wp:positionV relativeFrom="paragraph">
              <wp:posOffset>1004570</wp:posOffset>
            </wp:positionV>
            <wp:extent cx="207645" cy="109855"/>
            <wp:effectExtent l="0" t="7937"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flipV="1">
                      <a:off x="0" y="0"/>
                      <a:ext cx="209676" cy="110477"/>
                    </a:xfrm>
                    <a:prstGeom prst="rect">
                      <a:avLst/>
                    </a:prstGeom>
                  </pic:spPr>
                </pic:pic>
              </a:graphicData>
            </a:graphic>
          </wp:anchor>
        </w:drawing>
      </w:r>
      <w:r>
        <w:rPr>
          <w:rFonts w:ascii="Times New Roman" w:hAnsi="Times New Roman"/>
          <w:lang w:val="en-US"/>
        </w:rPr>
        <w:t>For your safety, please do not work on the roof without safety precautions, which includes, but are not limited to, fall protection, ladders or stairs and personal protective equipment.</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For your safety, please do not install or process modules in adverse environments, including but not limited to strong winds or gusts, damp or sandy roofs.</w:t>
      </w:r>
    </w:p>
    <w:p>
      <w:pPr>
        <w:pStyle w:val="5"/>
        <w:spacing w:before="6"/>
        <w:rPr>
          <w:rFonts w:ascii="Times New Roman" w:hAnsi="Times New Roman"/>
          <w:sz w:val="28"/>
          <w:lang w:val="en-US"/>
        </w:rPr>
      </w:pPr>
    </w:p>
    <w:p>
      <w:pPr>
        <w:pStyle w:val="3"/>
        <w:numPr>
          <w:ilvl w:val="1"/>
          <w:numId w:val="2"/>
        </w:numPr>
        <w:tabs>
          <w:tab w:val="left" w:pos="935"/>
          <w:tab w:val="left" w:pos="936"/>
        </w:tabs>
        <w:spacing w:before="1"/>
        <w:rPr>
          <w:rFonts w:ascii="Times New Roman" w:hAnsi="Times New Roman"/>
        </w:rPr>
      </w:pPr>
      <w:bookmarkStart w:id="7" w:name="_Toc15558433"/>
      <w:r>
        <w:rPr>
          <w:rFonts w:ascii="Times New Roman" w:hAnsi="Times New Roman"/>
        </w:rPr>
        <w:t>Electrical performance safety</w:t>
      </w:r>
      <w:bookmarkEnd w:id="7"/>
    </w:p>
    <w:p>
      <w:pPr>
        <w:pStyle w:val="3"/>
        <w:tabs>
          <w:tab w:val="left" w:pos="935"/>
          <w:tab w:val="left" w:pos="936"/>
        </w:tabs>
        <w:spacing w:before="1"/>
        <w:rPr>
          <w:rFonts w:ascii="Times New Roman" w:hAnsi="Times New Roman"/>
        </w:rPr>
      </w:pPr>
    </w:p>
    <w:p>
      <w:pPr>
        <w:pStyle w:val="5"/>
        <w:ind w:firstLine="480" w:firstLineChars="200"/>
        <w:jc w:val="both"/>
        <w:rPr>
          <w:rFonts w:ascii="Times New Roman" w:hAnsi="Times New Roman"/>
          <w:lang w:val="en-US"/>
        </w:rPr>
      </w:pPr>
      <w:r>
        <w:rPr>
          <w:rFonts w:ascii="Times New Roman" w:hAnsi="Times New Roman"/>
          <w:lang w:val="en-US"/>
        </w:rPr>
        <w:t>Photovoltaic products generate direct current in the light, so touching the connector metal of the module can cause electric shock or burns. A 30V DC voltage or higher voltage is potentially fatal.</w:t>
      </w:r>
    </w:p>
    <w:p>
      <w:pPr>
        <w:pStyle w:val="5"/>
        <w:spacing w:before="153"/>
        <w:ind w:right="425"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Modules also generate voltage without connecting the load or the external circuit. When operating modules in the sun, using insulating tools and wearing rubber gloves at the same time.</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Modules have no switches. Only by removing the module from the light or shielding it with cloth, cardboard or completely opaque materials, or by placing the front of the module on a smooth</w:t>
      </w:r>
      <w:r>
        <w:rPr>
          <w:rFonts w:hint="eastAsia" w:ascii="Times New Roman" w:hAnsi="Times New Roman"/>
        </w:rPr>
        <w:t>、</w:t>
      </w:r>
      <w:r>
        <w:rPr>
          <w:rFonts w:ascii="Times New Roman" w:hAnsi="Times New Roman"/>
          <w:lang w:val="en-US"/>
        </w:rPr>
        <w:t>flat surface, can stop the module from working.</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In order to avoid the danger of arc and electric shock, do not disconnect the electrical connection under load. The wrong connection can also lead to arcs and shocks. Connectors must be kept dry and clean to ensure that they are in good working condition. Do not insert other metal objects into connectors or make electrical connections in any other way.</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Snow and water in the surrounding environment will increase light intensity by reflecting light, which in turn increases current and output power. In addition, the voltage and power of the module will increase correspondingly at low temperature.</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 xml:space="preserve">If modules glass or packaging material </w:t>
      </w:r>
      <w:r>
        <w:rPr>
          <w:rFonts w:hint="eastAsia" w:ascii="Times New Roman" w:hAnsi="Times New Roman"/>
          <w:lang w:val="en-US"/>
        </w:rPr>
        <w:t>are</w:t>
      </w:r>
      <w:r>
        <w:rPr>
          <w:rFonts w:ascii="Times New Roman" w:hAnsi="Times New Roman"/>
          <w:lang w:val="en-US"/>
        </w:rPr>
        <w:t xml:space="preserve"> damaged, Wearing personal protective devices and separating modules from the circuit. Modules can only work in dry conditions and only use dry tools. Do not operate modules when they are wet unless appropriate electric shock protection equipment is worn; clean modules according to the requirements of this manual.</w:t>
      </w:r>
    </w:p>
    <w:p>
      <w:pPr>
        <w:pStyle w:val="5"/>
        <w:spacing w:before="8"/>
        <w:ind w:firstLine="540"/>
        <w:rPr>
          <w:rFonts w:ascii="Times New Roman" w:hAnsi="Times New Roman"/>
          <w:sz w:val="27"/>
          <w:lang w:val="en-US"/>
        </w:rPr>
      </w:pPr>
    </w:p>
    <w:p>
      <w:pPr>
        <w:pStyle w:val="3"/>
        <w:numPr>
          <w:ilvl w:val="1"/>
          <w:numId w:val="2"/>
        </w:numPr>
        <w:tabs>
          <w:tab w:val="left" w:pos="935"/>
          <w:tab w:val="left" w:pos="936"/>
        </w:tabs>
        <w:rPr>
          <w:rFonts w:ascii="Times New Roman" w:hAnsi="Times New Roman"/>
        </w:rPr>
      </w:pPr>
      <w:bookmarkStart w:id="8" w:name="_Toc15558434"/>
      <w:r>
        <w:rPr>
          <w:rFonts w:ascii="Times New Roman" w:hAnsi="Times New Roman"/>
        </w:rPr>
        <w:t>Operational safety</w:t>
      </w:r>
      <w:bookmarkEnd w:id="8"/>
    </w:p>
    <w:p>
      <w:pPr>
        <w:pStyle w:val="3"/>
        <w:tabs>
          <w:tab w:val="left" w:pos="935"/>
          <w:tab w:val="left" w:pos="936"/>
        </w:tabs>
        <w:ind w:left="215" w:firstLine="0"/>
        <w:rPr>
          <w:rFonts w:ascii="Times New Roman" w:hAnsi="Times New Roman"/>
        </w:rPr>
      </w:pPr>
    </w:p>
    <w:p>
      <w:pPr>
        <w:pStyle w:val="5"/>
        <w:ind w:firstLine="480" w:firstLineChars="200"/>
        <w:jc w:val="both"/>
        <w:rPr>
          <w:rFonts w:ascii="Times New Roman" w:hAnsi="Times New Roman"/>
          <w:lang w:val="en-US"/>
        </w:rPr>
      </w:pPr>
      <w:r>
        <w:rPr>
          <w:rFonts w:ascii="Times New Roman" w:hAnsi="Times New Roman"/>
          <w:lang w:val="en-US"/>
        </w:rPr>
        <w:t xml:space="preserve">During the transportation and storage of modules, unless the modules arriving at the installation site, please do not open the packaging of </w:t>
      </w:r>
      <w:r>
        <w:rPr>
          <w:rFonts w:hint="eastAsia" w:ascii="Times New Roman" w:hAnsi="Times New Roman"/>
          <w:lang w:val="en-US"/>
        </w:rPr>
        <w:t>Cloud Live Tech  Solar</w:t>
      </w:r>
      <w:r>
        <w:rPr>
          <w:rFonts w:ascii="Times New Roman" w:hAnsi="Times New Roman"/>
          <w:lang w:val="en-US"/>
        </w:rPr>
        <w:t>; please protect the packaging from damage; prohibiting the direct drop of packaged modules.</w:t>
      </w:r>
      <w:r>
        <w:rPr>
          <w:rFonts w:hint="eastAsia" w:ascii="Times New Roman" w:hAnsi="Times New Roman"/>
          <w:lang w:val="en-US"/>
        </w:rPr>
        <w:t xml:space="preserve"> </w:t>
      </w:r>
      <w:r>
        <w:rPr>
          <w:rFonts w:ascii="Times New Roman" w:hAnsi="Times New Roman"/>
          <w:lang w:val="en-US"/>
        </w:rPr>
        <w:t xml:space="preserve"> </w:t>
      </w:r>
    </w:p>
    <w:p>
      <w:pPr>
        <w:pStyle w:val="5"/>
        <w:ind w:firstLine="480" w:firstLineChars="200"/>
        <w:jc w:val="both"/>
        <w:rPr>
          <w:rFonts w:ascii="Times New Roman" w:hAnsi="Times New Roman"/>
          <w:lang w:val="en-US"/>
        </w:rPr>
      </w:pPr>
      <w:r>
        <w:rPr>
          <w:rFonts w:ascii="Times New Roman" w:hAnsi="Times New Roman"/>
          <w:lang w:val="en-US"/>
        </w:rPr>
        <w:t xml:space="preserve">  </w:t>
      </w:r>
    </w:p>
    <w:p>
      <w:pPr>
        <w:pStyle w:val="5"/>
        <w:ind w:firstLine="480" w:firstLineChars="200"/>
        <w:jc w:val="both"/>
        <w:rPr>
          <w:rFonts w:ascii="Times New Roman" w:hAnsi="Times New Roman"/>
          <w:lang w:val="en-US"/>
        </w:rPr>
      </w:pPr>
      <w:r>
        <w:rPr>
          <w:rFonts w:ascii="Times New Roman" w:hAnsi="Times New Roman"/>
          <w:lang w:val="en-US"/>
        </w:rPr>
        <w:t xml:space="preserve">When stacking modules, do not exceed the maximum number of layers printed on the package  carton; before opening the package, put the  carton  in a ventilated, rain-proof and dry place; when opening the   carton , please following the instructions of </w:t>
      </w:r>
      <w:r>
        <w:rPr>
          <w:rFonts w:hint="eastAsia" w:ascii="Times New Roman" w:hAnsi="Times New Roman"/>
          <w:lang w:val="en-US"/>
        </w:rPr>
        <w:t>Cloud Live Tech  Solar</w:t>
      </w:r>
      <w:r>
        <w:rPr>
          <w:rFonts w:ascii="Times New Roman" w:hAnsi="Times New Roman"/>
          <w:lang w:val="en-US"/>
        </w:rPr>
        <w:t xml:space="preserve"> .</w:t>
      </w:r>
    </w:p>
    <w:p>
      <w:pPr>
        <w:pStyle w:val="5"/>
        <w:ind w:firstLine="480" w:firstLineChars="200"/>
        <w:jc w:val="both"/>
        <w:rPr>
          <w:rFonts w:ascii="Times New Roman" w:hAnsi="Times New Roman"/>
          <w:lang w:val="en-US"/>
        </w:rPr>
      </w:pPr>
    </w:p>
    <w:p>
      <w:pPr>
        <w:pStyle w:val="5"/>
        <w:spacing w:line="240" w:lineRule="atLeast"/>
        <w:ind w:firstLine="480" w:firstLineChars="200"/>
        <w:jc w:val="both"/>
        <w:rPr>
          <w:rFonts w:ascii="Times New Roman" w:hAnsi="Times New Roman"/>
          <w:lang w:val="en-US"/>
        </w:rPr>
      </w:pPr>
      <w:r>
        <w:rPr>
          <w:rFonts w:ascii="Times New Roman" w:hAnsi="Times New Roman"/>
          <w:lang w:val="en-US"/>
        </w:rPr>
        <w:t>In any case, it is forbidden to pick up the whole module by grabbing the junction box or cable . Do not stand or walk on the modules.</w:t>
      </w:r>
    </w:p>
    <w:p>
      <w:pPr>
        <w:pStyle w:val="5"/>
        <w:spacing w:line="240" w:lineRule="atLeast"/>
        <w:ind w:firstLine="480" w:firstLineChars="200"/>
        <w:jc w:val="both"/>
        <w:rPr>
          <w:rFonts w:ascii="Times New Roman" w:hAnsi="Times New Roman"/>
          <w:lang w:val="en-US"/>
        </w:rPr>
      </w:pPr>
    </w:p>
    <w:p>
      <w:pPr>
        <w:pStyle w:val="5"/>
        <w:spacing w:line="240" w:lineRule="atLeast"/>
        <w:ind w:firstLine="480" w:firstLineChars="200"/>
        <w:jc w:val="both"/>
        <w:rPr>
          <w:rFonts w:ascii="Times New Roman" w:hAnsi="Times New Roman"/>
          <w:lang w:val="en-US"/>
        </w:rPr>
      </w:pPr>
      <w:r>
        <w:rPr>
          <w:rFonts w:ascii="Times New Roman" w:hAnsi="Times New Roman"/>
          <w:lang w:val="en-US"/>
        </w:rPr>
        <w:t>When lifting modules, it is forbidden to drop one module on another.</w:t>
      </w:r>
    </w:p>
    <w:p>
      <w:pPr>
        <w:pStyle w:val="5"/>
        <w:spacing w:line="240" w:lineRule="atLeast"/>
        <w:ind w:firstLine="480" w:firstLineChars="200"/>
        <w:jc w:val="both"/>
        <w:rPr>
          <w:rFonts w:ascii="Times New Roman" w:hAnsi="Times New Roman"/>
          <w:lang w:val="en-US"/>
        </w:rPr>
      </w:pPr>
    </w:p>
    <w:p>
      <w:pPr>
        <w:pStyle w:val="5"/>
        <w:spacing w:line="240" w:lineRule="atLeast"/>
        <w:ind w:firstLine="480" w:firstLineChars="200"/>
        <w:jc w:val="both"/>
        <w:rPr>
          <w:rFonts w:ascii="Times New Roman" w:hAnsi="Times New Roman"/>
          <w:lang w:val="en-US"/>
        </w:rPr>
      </w:pPr>
      <w:r>
        <w:rPr>
          <w:rFonts w:ascii="Times New Roman" w:hAnsi="Times New Roman"/>
          <w:lang w:val="en-US"/>
        </w:rPr>
        <w:t>In order to avoid glass breakage, please do not  put any heavy objects on the glass.</w:t>
      </w:r>
    </w:p>
    <w:p>
      <w:pPr>
        <w:pStyle w:val="5"/>
        <w:spacing w:line="240" w:lineRule="atLeast"/>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When placing  modules on the ground, careful operation should be taken to prevent them from falling. Broken glass can be harmful, and broken glass modules can not be reused. Broken or damaged modules must be handled carefully and specially.</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When placing a module on a flat surface, please handle it with care, especially in the corner; do not attempt to disassemble the module, nor remove the nameplate or the component.</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 xml:space="preserve">Do not paint or apply any other adhesives on the surface of modules; avoiding damage to the </w:t>
      </w:r>
      <w:r>
        <w:rPr>
          <w:rFonts w:hint="eastAsia" w:ascii="Times New Roman" w:hAnsi="Times New Roman"/>
          <w:lang w:val="en-US" w:eastAsia="zh-CN"/>
        </w:rPr>
        <w:t>Back glass</w:t>
      </w:r>
      <w:r>
        <w:rPr>
          <w:rFonts w:ascii="Times New Roman" w:hAnsi="Times New Roman"/>
          <w:lang w:val="en-US"/>
        </w:rPr>
        <w:t xml:space="preserve"> of modules, and do not grab or scratch the </w:t>
      </w:r>
      <w:r>
        <w:rPr>
          <w:rFonts w:hint="eastAsia" w:ascii="Times New Roman" w:hAnsi="Times New Roman"/>
          <w:lang w:val="en-US" w:eastAsia="zh-CN"/>
        </w:rPr>
        <w:t>Back glass</w:t>
      </w:r>
      <w:r>
        <w:rPr>
          <w:rFonts w:ascii="Times New Roman" w:hAnsi="Times New Roman"/>
          <w:lang w:val="en-US"/>
        </w:rPr>
        <w:t xml:space="preserve"> of modules.</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It is forbidden to drill holes in the frame, which may reduce the load capacity of the frame and cause the frame to corrode.</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Do not scratch the anodic oxide layer on the aluminum alloy frame surface except when grounding. Scratches may cause frame corrosion and affect the load capacity of the frame.</w:t>
      </w:r>
    </w:p>
    <w:p>
      <w:pPr>
        <w:pStyle w:val="5"/>
        <w:spacing w:before="153"/>
        <w:ind w:right="425" w:firstLine="480" w:firstLineChars="200"/>
        <w:jc w:val="both"/>
        <w:rPr>
          <w:rFonts w:ascii="Times New Roman" w:hAnsi="Times New Roman"/>
          <w:lang w:val="en-US"/>
        </w:rPr>
      </w:pPr>
      <w:r>
        <w:rPr>
          <w:rFonts w:ascii="Times New Roman" w:hAnsi="Times New Roman"/>
          <w:lang w:val="en-US"/>
        </w:rPr>
        <w:t xml:space="preserve">Prohibiting self-repair of the modules that glass or </w:t>
      </w:r>
      <w:r>
        <w:rPr>
          <w:rFonts w:hint="eastAsia" w:ascii="Times New Roman" w:hAnsi="Times New Roman"/>
          <w:lang w:val="en-US" w:eastAsia="zh-CN"/>
        </w:rPr>
        <w:t>Back glass</w:t>
      </w:r>
      <w:r>
        <w:rPr>
          <w:rFonts w:ascii="Times New Roman" w:hAnsi="Times New Roman"/>
          <w:lang w:val="en-US"/>
        </w:rPr>
        <w:t xml:space="preserve"> damaged</w:t>
      </w:r>
      <w:r>
        <w:rPr>
          <w:rFonts w:hint="eastAsia" w:ascii="Times New Roman" w:hAnsi="Times New Roman"/>
          <w:lang w:val="en-US"/>
        </w:rPr>
        <w:t xml:space="preserve"> </w:t>
      </w:r>
      <w:r>
        <w:rPr>
          <w:rFonts w:ascii="Times New Roman" w:hAnsi="Times New Roman"/>
          <w:lang w:val="en-US"/>
        </w:rPr>
        <w:t>.</w:t>
      </w:r>
    </w:p>
    <w:p>
      <w:pPr>
        <w:pStyle w:val="5"/>
        <w:spacing w:before="153"/>
        <w:ind w:right="425" w:firstLine="480" w:firstLineChars="200"/>
        <w:jc w:val="both"/>
        <w:rPr>
          <w:rFonts w:ascii="Times New Roman" w:hAnsi="Times New Roman"/>
          <w:lang w:val="en-US"/>
        </w:rPr>
      </w:pPr>
      <w:r>
        <w:rPr>
          <w:rFonts w:ascii="Times New Roman" w:hAnsi="Times New Roman"/>
          <w:lang w:val="en-US"/>
        </w:rPr>
        <w:t>Under normal conditions, a photovoltaic module is likely to experience conditions that</w:t>
      </w:r>
      <w:r>
        <w:rPr>
          <w:rFonts w:hint="eastAsia" w:ascii="Times New Roman" w:hAnsi="Times New Roman"/>
          <w:lang w:val="en-US"/>
        </w:rPr>
        <w:t xml:space="preserve"> </w:t>
      </w:r>
      <w:r>
        <w:rPr>
          <w:rFonts w:ascii="Times New Roman" w:hAnsi="Times New Roman"/>
          <w:lang w:val="en-US"/>
        </w:rPr>
        <w:t>produce more current and/or voltage than reported at standard test conditions. Accordingly,</w:t>
      </w:r>
      <w:r>
        <w:rPr>
          <w:rFonts w:hint="eastAsia" w:ascii="Times New Roman" w:hAnsi="Times New Roman"/>
          <w:lang w:val="en-US"/>
        </w:rPr>
        <w:t xml:space="preserve"> </w:t>
      </w:r>
      <w:r>
        <w:rPr>
          <w:rFonts w:ascii="Times New Roman" w:hAnsi="Times New Roman"/>
          <w:lang w:val="en-US"/>
        </w:rPr>
        <w:t>the values of ISC and VOC marked on this module should be multiplied by a factor of 1,25</w:t>
      </w:r>
      <w:r>
        <w:rPr>
          <w:rFonts w:hint="eastAsia" w:ascii="Times New Roman" w:hAnsi="Times New Roman"/>
          <w:lang w:val="en-US"/>
        </w:rPr>
        <w:t>.</w:t>
      </w:r>
      <w:r>
        <w:rPr>
          <w:rFonts w:ascii="Times New Roman" w:hAnsi="Times New Roman"/>
          <w:lang w:val="en-US"/>
        </w:rPr>
        <w:t xml:space="preserve"> when determining component voltage ratings, conductor current ratings, and size of controls</w:t>
      </w:r>
      <w:r>
        <w:rPr>
          <w:rFonts w:hint="eastAsia" w:ascii="Times New Roman" w:hAnsi="Times New Roman"/>
          <w:lang w:val="en-US"/>
        </w:rPr>
        <w:t xml:space="preserve"> </w:t>
      </w:r>
      <w:r>
        <w:rPr>
          <w:rFonts w:ascii="Times New Roman" w:hAnsi="Times New Roman"/>
          <w:lang w:val="en-US"/>
        </w:rPr>
        <w:t>connected to the PV output.</w:t>
      </w:r>
    </w:p>
    <w:p>
      <w:pPr>
        <w:pStyle w:val="5"/>
        <w:spacing w:before="153"/>
        <w:ind w:right="425"/>
        <w:jc w:val="both"/>
        <w:rPr>
          <w:rFonts w:ascii="Times New Roman" w:hAnsi="Times New Roman"/>
          <w:lang w:val="en-US"/>
        </w:rPr>
      </w:pPr>
      <w:r>
        <w:rPr>
          <w:rFonts w:ascii="Times New Roman" w:hAnsi="Times New Roman"/>
          <w:lang w:val="en-US"/>
        </w:rPr>
        <w:t xml:space="preserve">Reverse current overload rating: the maximum over-current protection rating of each Module </w:t>
      </w:r>
      <w:r>
        <w:rPr>
          <w:rFonts w:ascii="Arial" w:hAnsi="Arial" w:cs="Arial"/>
          <w:lang w:val="en-US"/>
        </w:rPr>
        <w:t>×</w:t>
      </w:r>
      <w:r>
        <w:rPr>
          <w:rFonts w:ascii="Times New Roman" w:hAnsi="Times New Roman"/>
          <w:lang w:val="en-US"/>
        </w:rPr>
        <w:t xml:space="preserve"> 1.35</w:t>
      </w:r>
    </w:p>
    <w:p>
      <w:pPr>
        <w:pStyle w:val="3"/>
        <w:numPr>
          <w:ilvl w:val="1"/>
          <w:numId w:val="2"/>
        </w:numPr>
        <w:tabs>
          <w:tab w:val="left" w:pos="935"/>
          <w:tab w:val="left" w:pos="936"/>
        </w:tabs>
        <w:spacing w:before="132"/>
        <w:rPr>
          <w:rFonts w:ascii="Times New Roman" w:hAnsi="Times New Roman"/>
        </w:rPr>
      </w:pPr>
      <w:bookmarkStart w:id="9" w:name="_Toc15558435"/>
      <w:r>
        <w:rPr>
          <w:rFonts w:ascii="Times New Roman" w:hAnsi="Times New Roman"/>
        </w:rPr>
        <w:t>Fire safety</w:t>
      </w:r>
      <w:bookmarkEnd w:id="9"/>
    </w:p>
    <w:p>
      <w:pPr>
        <w:pStyle w:val="5"/>
        <w:spacing w:before="8"/>
        <w:ind w:firstLine="643"/>
        <w:rPr>
          <w:rFonts w:ascii="Times New Roman" w:hAnsi="Times New Roman"/>
          <w:b/>
          <w:sz w:val="32"/>
        </w:rPr>
      </w:pPr>
    </w:p>
    <w:p>
      <w:pPr>
        <w:pStyle w:val="5"/>
        <w:ind w:firstLine="480" w:firstLineChars="200"/>
        <w:jc w:val="both"/>
        <w:rPr>
          <w:rFonts w:ascii="Times New Roman" w:hAnsi="Times New Roman"/>
          <w:lang w:val="en-US"/>
        </w:rPr>
      </w:pPr>
      <w:r>
        <w:rPr>
          <w:rFonts w:ascii="Times New Roman" w:hAnsi="Times New Roman"/>
          <w:lang w:val="en-US"/>
        </w:rPr>
        <w:t xml:space="preserve">Before installing the modules, please consult the local laws and regulations to comply with the building fire protection requirements. According to IEC 61730-2 standard, the fire protection level of </w:t>
      </w:r>
      <w:r>
        <w:rPr>
          <w:rFonts w:hint="eastAsia" w:ascii="Times New Roman" w:hAnsi="Times New Roman"/>
          <w:lang w:val="en-US"/>
        </w:rPr>
        <w:t>Cloud Live Tech  Solar</w:t>
      </w:r>
      <w:r>
        <w:rPr>
          <w:rFonts w:ascii="Times New Roman" w:hAnsi="Times New Roman"/>
          <w:lang w:val="en-US"/>
        </w:rPr>
        <w:t xml:space="preserve"> Modules is Class C.</w:t>
      </w:r>
    </w:p>
    <w:p>
      <w:pPr>
        <w:pStyle w:val="5"/>
        <w:spacing w:before="153"/>
        <w:ind w:right="425"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When</w:t>
      </w:r>
      <w:r>
        <w:rPr>
          <w:lang w:val="en-US"/>
        </w:rPr>
        <w:t xml:space="preserve"> </w:t>
      </w:r>
      <w:r>
        <w:rPr>
          <w:rFonts w:ascii="Times New Roman" w:hAnsi="Times New Roman"/>
          <w:lang w:val="en-US"/>
        </w:rPr>
        <w:t xml:space="preserve">modules are installed on the roof, the roof must be covered with a layer of fire-proof material suitable for this grade, and ensure adequate ventilation between the </w:t>
      </w:r>
      <w:r>
        <w:rPr>
          <w:rFonts w:hint="eastAsia" w:ascii="Times New Roman" w:hAnsi="Times New Roman"/>
          <w:lang w:val="en-US" w:eastAsia="zh-CN"/>
        </w:rPr>
        <w:t>Back glass</w:t>
      </w:r>
      <w:r>
        <w:rPr>
          <w:rFonts w:ascii="Times New Roman" w:hAnsi="Times New Roman"/>
          <w:lang w:val="en-US"/>
        </w:rPr>
        <w:t xml:space="preserve"> and the installation surface.</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Different roof structures and installation methods will affect the fire safety performance of buildings. If not properly installed, it may cause fire. In order to ensure the level of fire protection on the roof, the minimum distance between the module frame and the roof surface is 10 centimeters.</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Use appropriate  accessories such as fuses, circuit breakers and grounding connectors according to local regulations. Do not use modules if flammable gases are exposed nearby.</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the Modules passed UL 790 class C fire tests, the slope of tested module is 5 inches (127 mm) to the horizontal foot (0.3m), which is the most severe condition For roof-top installations, the roof must be covered with at least one layer of fireproof material suitable for the fireproof class of the PV modules。</w:t>
      </w:r>
    </w:p>
    <w:p>
      <w:pPr>
        <w:pStyle w:val="5"/>
        <w:ind w:firstLine="480" w:firstLineChars="200"/>
        <w:jc w:val="both"/>
        <w:rPr>
          <w:rFonts w:ascii="Times New Roman" w:hAnsi="Times New Roman"/>
          <w:lang w:val="en-US"/>
        </w:rPr>
      </w:pPr>
      <w:r>
        <w:rPr>
          <w:rFonts w:ascii="Times New Roman" w:hAnsi="Times New Roman"/>
          <w:lang w:val="en-US"/>
        </w:rPr>
        <w:t>Please use appropriate module components to comply with local laws and regulations, as well as the building fire safety requirements before installation, such as fuses, circuit breakers and grounding connectors, etc...</w:t>
      </w:r>
    </w:p>
    <w:p>
      <w:pPr>
        <w:pStyle w:val="5"/>
        <w:spacing w:before="10"/>
        <w:ind w:firstLine="620"/>
        <w:rPr>
          <w:rFonts w:ascii="Times New Roman" w:hAnsi="Times New Roman"/>
          <w:sz w:val="31"/>
          <w:lang w:val="en-US"/>
        </w:rPr>
      </w:pPr>
    </w:p>
    <w:p>
      <w:pPr>
        <w:pStyle w:val="5"/>
        <w:spacing w:before="10"/>
        <w:ind w:firstLine="620"/>
        <w:rPr>
          <w:rFonts w:ascii="Times New Roman" w:hAnsi="Times New Roman"/>
          <w:sz w:val="31"/>
          <w:lang w:val="en-US"/>
        </w:rPr>
      </w:pPr>
    </w:p>
    <w:p>
      <w:pPr>
        <w:pStyle w:val="2"/>
        <w:numPr>
          <w:ilvl w:val="0"/>
          <w:numId w:val="2"/>
        </w:numPr>
        <w:tabs>
          <w:tab w:val="left" w:pos="621"/>
          <w:tab w:val="left" w:pos="622"/>
        </w:tabs>
        <w:rPr>
          <w:rFonts w:ascii="Times New Roman" w:hAnsi="Times New Roman"/>
        </w:rPr>
      </w:pPr>
      <w:bookmarkStart w:id="10" w:name="_Toc15558436"/>
      <w:r>
        <w:rPr>
          <w:rFonts w:ascii="Times New Roman" w:hAnsi="Times New Roman"/>
        </w:rPr>
        <w:t>Installation conditions</w:t>
      </w:r>
      <w:bookmarkEnd w:id="10"/>
    </w:p>
    <w:p>
      <w:pPr>
        <w:pStyle w:val="5"/>
        <w:ind w:firstLine="783"/>
        <w:rPr>
          <w:rFonts w:ascii="Times New Roman" w:hAnsi="Times New Roman"/>
          <w:b/>
          <w:sz w:val="39"/>
        </w:rPr>
      </w:pPr>
    </w:p>
    <w:p>
      <w:pPr>
        <w:pStyle w:val="3"/>
        <w:numPr>
          <w:ilvl w:val="1"/>
          <w:numId w:val="2"/>
        </w:numPr>
        <w:tabs>
          <w:tab w:val="left" w:pos="935"/>
          <w:tab w:val="left" w:pos="936"/>
        </w:tabs>
        <w:rPr>
          <w:rFonts w:ascii="Times New Roman" w:hAnsi="Times New Roman"/>
        </w:rPr>
      </w:pPr>
      <w:bookmarkStart w:id="11" w:name="_Toc15558437"/>
      <w:r>
        <w:rPr>
          <w:rFonts w:ascii="Times New Roman" w:hAnsi="Times New Roman"/>
        </w:rPr>
        <w:t>Installation location and working environment</w:t>
      </w:r>
      <w:bookmarkEnd w:id="11"/>
    </w:p>
    <w:p>
      <w:pPr>
        <w:pStyle w:val="5"/>
        <w:spacing w:before="153"/>
        <w:ind w:right="425"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Modules can only be used on Earth, not in space.</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bookmarkStart w:id="12" w:name="安装地点和工作环境"/>
      <w:bookmarkEnd w:id="12"/>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Do not use mirrors or magnifiers to artificially focus sunlight on modules.</w:t>
      </w:r>
    </w:p>
    <w:p>
      <w:pPr>
        <w:pStyle w:val="5"/>
        <w:ind w:firstLine="480" w:firstLineChars="200"/>
        <w:jc w:val="both"/>
        <w:rPr>
          <w:rFonts w:ascii="Times New Roman" w:hAnsi="Times New Roman"/>
          <w:lang w:val="en-US"/>
        </w:rPr>
      </w:pPr>
    </w:p>
    <w:p>
      <w:pPr>
        <w:ind w:firstLine="480" w:firstLineChars="200"/>
        <w:rPr>
          <w:rFonts w:ascii="Times New Roman" w:hAnsi="Times New Roman"/>
          <w:sz w:val="24"/>
          <w:szCs w:val="24"/>
          <w:lang w:val="en-US"/>
        </w:rPr>
      </w:pPr>
      <w:r>
        <w:rPr>
          <w:rFonts w:ascii="Times New Roman" w:hAnsi="Times New Roman"/>
          <w:sz w:val="24"/>
          <w:szCs w:val="24"/>
          <w:lang w:val="en-US"/>
        </w:rPr>
        <w:t>Modules must be installed in suitable buildings, or in other suitable places (such as ground, garage, building exterior wall, roof, photovoltaic tracking system), and modules cannot be installed in any type of mobile vehicle.</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Do not install modules where they are likely to be flooded.</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hint="eastAsia" w:ascii="Times New Roman" w:hAnsi="Times New Roman"/>
          <w:lang w:val="en-US"/>
        </w:rPr>
        <w:t>Cloud Live Tech  Solar</w:t>
      </w:r>
      <w:r>
        <w:rPr>
          <w:rFonts w:ascii="Times New Roman" w:hAnsi="Times New Roman"/>
          <w:lang w:val="en-US"/>
        </w:rPr>
        <w:t xml:space="preserve"> recommends modules are installed in the working environment of - 20 ~46 C. The working environment temperature is the highest and lowest monthly average temperature of the installation site. The limit working environment temperature of the module is - 40 ~85 C.</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Ensure that the wind or snow pressure on the module after installation does not exceed the maximum allowable load.</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Modules need to be installed in shadowless places throughout the year. Make sure there are no barriers to light at the installation site.</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If modules are installed in places where frequent lightning activities occur, lightning protection of modules must be carried out. Do not install modules where flammable gases may appear nearby.</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No modules shall be installed or operated in areas with severe pollution such as hail, snow,sand, dust, air pollution and  smog. The modules shall not be placed in the environment existing corrosive substances such as salt, salt mist, salt water, chemically active steam, acid rain, or any other</w:t>
      </w:r>
      <w:r>
        <w:rPr>
          <w:rFonts w:hint="eastAsia" w:ascii="Times New Roman" w:hAnsi="Times New Roman"/>
          <w:lang w:val="en-US"/>
        </w:rPr>
        <w:t xml:space="preserve"> </w:t>
      </w:r>
      <w:r>
        <w:rPr>
          <w:rFonts w:ascii="Times New Roman" w:hAnsi="Times New Roman"/>
          <w:lang w:val="en-US"/>
        </w:rPr>
        <w:t>type of corrosive medium which may affect the safety and/or performance of the modules.</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If the modules are installed on the area of snow, low temperature, strong wind and region around surface water ,the area vulnerable to the corrosion of brine, island, desert and so on,take appropriate steps to ensure the reliability and security.</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hint="eastAsia" w:ascii="Times New Roman" w:hAnsi="Times New Roman"/>
          <w:lang w:val="en-US"/>
        </w:rPr>
        <w:t>Cloud Live Tech  Solar</w:t>
      </w:r>
      <w:r>
        <w:rPr>
          <w:rFonts w:ascii="Times New Roman" w:hAnsi="Times New Roman"/>
          <w:lang w:val="en-US"/>
        </w:rPr>
        <w:t xml:space="preserve"> Modules have passed the salt spray corrosion test of IEC61701, but the corrosion may occur in the parts where the  frame  connected to the bracket, or where the grounding connection is located. </w:t>
      </w:r>
      <w:r>
        <w:rPr>
          <w:rFonts w:hint="eastAsia" w:ascii="Times New Roman" w:hAnsi="Times New Roman"/>
          <w:lang w:val="en-US"/>
        </w:rPr>
        <w:t>Cloud Live Tech  Solar</w:t>
      </w:r>
      <w:r>
        <w:rPr>
          <w:rFonts w:ascii="Times New Roman" w:hAnsi="Times New Roman"/>
          <w:lang w:val="en-US"/>
        </w:rPr>
        <w:t xml:space="preserve"> Modules can be installed in a place less than 500m but more than 50m away from the coastline. However, stainless steel or aluminum must be used to contact the module, and anti-rust treatment should be done on the installation site. Detailed installation requirements can be seen in the instructions of the </w:t>
      </w:r>
      <w:r>
        <w:rPr>
          <w:rFonts w:hint="eastAsia" w:ascii="Times New Roman" w:hAnsi="Times New Roman"/>
          <w:lang w:val="en-US"/>
        </w:rPr>
        <w:t>Cloud Live Tech  Solar</w:t>
      </w:r>
      <w:r>
        <w:rPr>
          <w:rFonts w:ascii="Times New Roman" w:hAnsi="Times New Roman"/>
          <w:lang w:val="en-US"/>
        </w:rPr>
        <w:t xml:space="preserve"> seaside installation.</w:t>
      </w:r>
    </w:p>
    <w:p>
      <w:pPr>
        <w:pStyle w:val="5"/>
        <w:ind w:firstLine="480" w:firstLineChars="200"/>
        <w:jc w:val="both"/>
        <w:rPr>
          <w:rFonts w:ascii="Times New Roman" w:hAnsi="Times New Roman"/>
          <w:lang w:val="en-US"/>
        </w:rPr>
      </w:pPr>
      <w:r>
        <w:rPr>
          <w:rFonts w:hint="eastAsia" w:ascii="Times New Roman" w:hAnsi="Times New Roman"/>
          <w:lang w:val="en-US"/>
        </w:rPr>
        <w:t>Modules should be installed in locations where the altitude is less than 2000m.</w:t>
      </w:r>
    </w:p>
    <w:p>
      <w:pPr>
        <w:pStyle w:val="5"/>
        <w:ind w:firstLine="480" w:firstLineChars="200"/>
        <w:jc w:val="both"/>
        <w:rPr>
          <w:rFonts w:ascii="Times New Roman" w:hAnsi="Times New Roman"/>
          <w:lang w:val="en-US"/>
        </w:rPr>
      </w:pPr>
    </w:p>
    <w:p>
      <w:pPr>
        <w:pStyle w:val="5"/>
        <w:spacing w:before="9"/>
        <w:ind w:firstLine="460"/>
        <w:rPr>
          <w:rFonts w:ascii="Times New Roman" w:hAnsi="Times New Roman"/>
          <w:sz w:val="23"/>
          <w:lang w:val="en-US"/>
        </w:rPr>
      </w:pPr>
    </w:p>
    <w:p>
      <w:pPr>
        <w:pStyle w:val="3"/>
        <w:numPr>
          <w:ilvl w:val="1"/>
          <w:numId w:val="2"/>
        </w:numPr>
        <w:tabs>
          <w:tab w:val="left" w:pos="935"/>
          <w:tab w:val="left" w:pos="936"/>
        </w:tabs>
        <w:spacing w:before="9"/>
        <w:rPr>
          <w:rFonts w:ascii="Times New Roman" w:hAnsi="Times New Roman"/>
          <w:sz w:val="32"/>
        </w:rPr>
      </w:pPr>
      <w:bookmarkStart w:id="13" w:name="_Toc15558438"/>
      <w:r>
        <w:rPr>
          <w:rFonts w:ascii="Times New Roman" w:hAnsi="Times New Roman"/>
        </w:rPr>
        <w:t>Choice of  tilt angle</w:t>
      </w:r>
      <w:bookmarkEnd w:id="13"/>
    </w:p>
    <w:p>
      <w:pPr>
        <w:pStyle w:val="3"/>
        <w:tabs>
          <w:tab w:val="left" w:pos="935"/>
          <w:tab w:val="left" w:pos="936"/>
        </w:tabs>
        <w:spacing w:before="9"/>
        <w:ind w:left="215" w:firstLine="0"/>
        <w:rPr>
          <w:rFonts w:ascii="Times New Roman" w:hAnsi="Times New Roman"/>
          <w:sz w:val="32"/>
        </w:rPr>
      </w:pPr>
    </w:p>
    <w:p>
      <w:pPr>
        <w:pStyle w:val="5"/>
        <w:ind w:firstLine="480" w:firstLineChars="200"/>
        <w:jc w:val="both"/>
        <w:rPr>
          <w:rFonts w:ascii="Times New Roman" w:hAnsi="Times New Roman"/>
          <w:lang w:val="en-US"/>
        </w:rPr>
      </w:pPr>
      <w:r>
        <w:rPr>
          <w:rFonts w:ascii="Times New Roman" w:hAnsi="Times New Roman"/>
          <w:lang w:val="en-US"/>
        </w:rPr>
        <w:t>The tilt angle of the module is measured between the module surface and the horizontal ground.</w:t>
      </w:r>
      <w:r>
        <w:rPr>
          <w:lang w:val="en-US"/>
        </w:rPr>
        <w:t xml:space="preserve"> </w:t>
      </w:r>
      <w:r>
        <w:rPr>
          <w:rFonts w:ascii="Times New Roman" w:hAnsi="Times New Roman"/>
          <w:lang w:val="en-US"/>
        </w:rPr>
        <w:t>Module generates maximum power output when it faces the sun directly.</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In the northern hemisphere, modules are best installed to face south, in the southern hemisphere, modules are best installed to face north.</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For detailed installation angles, follow the standard module installation guidelines or advice from experienced PV module installers.</w:t>
      </w:r>
    </w:p>
    <w:p>
      <w:pPr>
        <w:pStyle w:val="2"/>
        <w:numPr>
          <w:ilvl w:val="0"/>
          <w:numId w:val="2"/>
        </w:numPr>
        <w:tabs>
          <w:tab w:val="left" w:pos="621"/>
          <w:tab w:val="left" w:pos="622"/>
        </w:tabs>
        <w:rPr>
          <w:rFonts w:ascii="Times New Roman" w:hAnsi="Times New Roman"/>
          <w:sz w:val="39"/>
        </w:rPr>
      </w:pPr>
      <w:bookmarkStart w:id="14" w:name="防火安全"/>
      <w:bookmarkEnd w:id="14"/>
      <w:r>
        <w:rPr>
          <w:rFonts w:ascii="Times New Roman" w:hAnsi="Times New Roman"/>
        </w:rPr>
        <w:t>Mechanically installation</w:t>
      </w:r>
    </w:p>
    <w:p/>
    <w:p>
      <w:pPr>
        <w:pStyle w:val="3"/>
        <w:numPr>
          <w:ilvl w:val="1"/>
          <w:numId w:val="2"/>
        </w:numPr>
        <w:tabs>
          <w:tab w:val="left" w:pos="935"/>
          <w:tab w:val="left" w:pos="936"/>
        </w:tabs>
        <w:rPr>
          <w:rFonts w:ascii="Times New Roman" w:hAnsi="Times New Roman"/>
        </w:rPr>
      </w:pPr>
      <w:bookmarkStart w:id="15" w:name="_Toc15558440"/>
      <w:r>
        <w:rPr>
          <w:rFonts w:ascii="Times New Roman" w:hAnsi="Times New Roman"/>
        </w:rPr>
        <w:t>Conventional requirements</w:t>
      </w:r>
      <w:bookmarkEnd w:id="15"/>
    </w:p>
    <w:p>
      <w:pPr>
        <w:pStyle w:val="5"/>
        <w:spacing w:before="8"/>
        <w:ind w:firstLine="643"/>
        <w:rPr>
          <w:rFonts w:ascii="Times New Roman" w:hAnsi="Times New Roman"/>
          <w:b/>
          <w:sz w:val="32"/>
        </w:rPr>
      </w:pPr>
    </w:p>
    <w:p>
      <w:pPr>
        <w:pStyle w:val="5"/>
        <w:ind w:firstLine="480" w:firstLineChars="200"/>
        <w:jc w:val="both"/>
        <w:rPr>
          <w:rFonts w:ascii="Times New Roman" w:hAnsi="Times New Roman"/>
          <w:lang w:val="en-US"/>
        </w:rPr>
      </w:pPr>
      <w:r>
        <w:rPr>
          <w:rFonts w:ascii="Times New Roman" w:hAnsi="Times New Roman"/>
          <w:lang w:val="en-US"/>
        </w:rPr>
        <w:t>It is necessary for the bracket installer to ensure that the module mounting method and bracket system are strong enough to withstand all predetermined load conditions. Installation brackets must be inspected and tested by a third-party testing agency with static mechanical analysis capability, using local national or international standards such as DIN1055 or equivalent.</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The module mounting bracket must be made of durable, corrosion-resistant and ultraviolet-resistant materials.Modules must be firmly fixed to the mounting bracket.</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In areas with large snow cover in winter, choosing a higher mounting bracket. The lowest point of the module will not be covered by the snow for a long time. In addition, the lowest point of the module is high enough to avoid being blocked by plants and trees, or being damaged by flying sand.</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Module frame will have thermal expansion and contraction effect. When installed, the distance between adjacent two modules can not be less than 10mm.</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 xml:space="preserve">Ensure that the </w:t>
      </w:r>
      <w:r>
        <w:rPr>
          <w:rFonts w:hint="eastAsia" w:ascii="Times New Roman" w:hAnsi="Times New Roman"/>
          <w:lang w:val="en-US" w:eastAsia="zh-CN"/>
        </w:rPr>
        <w:t>Back glass</w:t>
      </w:r>
      <w:r>
        <w:rPr>
          <w:rFonts w:ascii="Times New Roman" w:hAnsi="Times New Roman"/>
          <w:lang w:val="en-US"/>
        </w:rPr>
        <w:t xml:space="preserve"> of the module does not touch the bracket or building structure that can enter the module, especially when there is external pressure on the surface of the module.</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The maximum static load passed by the module is 2400Pa on the back (equivalent to wind pressure) and 5400Pa or 2400Pa on the front (equivalent to snow pressure and wind pressure), depending on the type of installation of the module (see the installation method below).</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The module installation method can not cause electrochemical corrosion between the aluminium frame and different metals. In the appendix of UL1703 standard</w:t>
      </w:r>
      <w:r>
        <w:rPr>
          <w:rFonts w:hint="eastAsia" w:ascii="Times New Roman" w:hAnsi="Times New Roman"/>
          <w:lang w:val="en-US"/>
        </w:rPr>
        <w:t>《</w:t>
      </w:r>
      <w:r>
        <w:rPr>
          <w:rFonts w:ascii="Times New Roman" w:hAnsi="Times New Roman"/>
          <w:lang w:val="en-US"/>
        </w:rPr>
        <w:t>Flat Plate Photovoltaic Modules and Panels》, it is recommended that the electrochemical potential difference of metals in contact should not exceed 0.6V.</w:t>
      </w:r>
    </w:p>
    <w:p>
      <w:pPr>
        <w:pStyle w:val="5"/>
        <w:spacing w:before="166"/>
        <w:ind w:firstLine="600" w:firstLineChars="250"/>
        <w:jc w:val="both"/>
        <w:rPr>
          <w:rFonts w:ascii="Times New Roman" w:hAnsi="Times New Roman"/>
          <w:lang w:val="en-US"/>
        </w:rPr>
      </w:pPr>
      <w:r>
        <w:rPr>
          <w:rFonts w:ascii="Times New Roman" w:hAnsi="Times New Roman"/>
          <w:lang w:val="en-US"/>
        </w:rPr>
        <w:t>Modules are installed horizontally and vertically.</w:t>
      </w:r>
    </w:p>
    <w:p>
      <w:pPr>
        <w:pStyle w:val="5"/>
        <w:ind w:firstLine="480" w:firstLineChars="200"/>
        <w:jc w:val="both"/>
        <w:rPr>
          <w:rFonts w:ascii="Times New Roman" w:hAnsi="Times New Roman"/>
          <w:lang w:val="en-US"/>
        </w:rPr>
      </w:pPr>
    </w:p>
    <w:p>
      <w:pPr>
        <w:pStyle w:val="5"/>
        <w:spacing w:before="8"/>
        <w:ind w:firstLine="640"/>
        <w:rPr>
          <w:rFonts w:ascii="Times New Roman" w:hAnsi="Times New Roman"/>
          <w:sz w:val="32"/>
          <w:lang w:val="en-US"/>
        </w:rPr>
      </w:pPr>
    </w:p>
    <w:p>
      <w:pPr>
        <w:pStyle w:val="3"/>
        <w:numPr>
          <w:ilvl w:val="1"/>
          <w:numId w:val="2"/>
        </w:numPr>
        <w:tabs>
          <w:tab w:val="left" w:pos="935"/>
          <w:tab w:val="left" w:pos="936"/>
        </w:tabs>
        <w:rPr>
          <w:rFonts w:ascii="Times New Roman" w:hAnsi="Times New Roman"/>
        </w:rPr>
      </w:pPr>
      <w:bookmarkStart w:id="16" w:name="_Toc15558441"/>
      <w:r>
        <w:rPr>
          <w:rFonts w:ascii="Times New Roman" w:hAnsi="Times New Roman"/>
        </w:rPr>
        <w:t>Installation methods</w:t>
      </w:r>
      <w:bookmarkEnd w:id="16"/>
    </w:p>
    <w:p>
      <w:pPr>
        <w:pStyle w:val="5"/>
        <w:spacing w:before="100" w:beforeAutospacing="1"/>
        <w:ind w:firstLine="480" w:firstLineChars="200"/>
        <w:jc w:val="both"/>
        <w:rPr>
          <w:rFonts w:ascii="Times New Roman" w:hAnsi="Times New Roman"/>
          <w:lang w:val="en-US"/>
        </w:rPr>
      </w:pPr>
      <w:r>
        <w:rPr>
          <w:rFonts w:ascii="Times New Roman" w:hAnsi="Times New Roman"/>
          <w:lang w:val="en-US"/>
        </w:rPr>
        <w:t>Modules can be installed on the frame using mounting holes</w:t>
      </w:r>
      <w:r>
        <w:rPr>
          <w:rFonts w:hint="eastAsia" w:ascii="Times New Roman" w:hAnsi="Times New Roman"/>
          <w:lang w:val="en-US"/>
        </w:rPr>
        <w:t>、</w:t>
      </w:r>
      <w:r>
        <w:rPr>
          <w:rFonts w:ascii="Times New Roman" w:hAnsi="Times New Roman"/>
          <w:lang w:val="en-US"/>
        </w:rPr>
        <w:t xml:space="preserve">Fixture or embedded system. You must install the module based on the following instructions and recommendations. If the installation method is different from the following, please consult </w:t>
      </w:r>
      <w:r>
        <w:rPr>
          <w:rFonts w:hint="eastAsia" w:ascii="Times New Roman" w:hAnsi="Times New Roman"/>
          <w:lang w:val="en-US"/>
        </w:rPr>
        <w:t>Cloud Live Tech  Solar</w:t>
      </w:r>
      <w:r>
        <w:rPr>
          <w:rFonts w:ascii="Times New Roman" w:hAnsi="Times New Roman"/>
          <w:lang w:val="en-US"/>
        </w:rPr>
        <w:t xml:space="preserve"> and get the consent of</w:t>
      </w:r>
      <w:r>
        <w:rPr>
          <w:lang w:val="en-US"/>
        </w:rPr>
        <w:t xml:space="preserve"> </w:t>
      </w:r>
      <w:r>
        <w:rPr>
          <w:rFonts w:hint="eastAsia" w:ascii="Times New Roman" w:hAnsi="Times New Roman"/>
          <w:lang w:val="en-US"/>
        </w:rPr>
        <w:t>Cloud Live Tech  Solar</w:t>
      </w:r>
      <w:r>
        <w:rPr>
          <w:rFonts w:ascii="Times New Roman" w:hAnsi="Times New Roman"/>
          <w:lang w:val="en-US"/>
        </w:rPr>
        <w:t xml:space="preserve">, Otherwise, modules will be damaged and render the warranty void. </w:t>
      </w:r>
    </w:p>
    <w:p>
      <w:pPr>
        <w:pStyle w:val="5"/>
        <w:ind w:firstLine="480" w:firstLineChars="200"/>
        <w:jc w:val="both"/>
        <w:rPr>
          <w:rFonts w:ascii="Times New Roman" w:hAnsi="Times New Roman"/>
          <w:lang w:val="en-US"/>
        </w:rPr>
        <w:sectPr>
          <w:pgSz w:w="12240" w:h="15840"/>
          <w:pgMar w:top="1180" w:right="1080" w:bottom="860" w:left="1060" w:header="420" w:footer="637" w:gutter="0"/>
          <w:cols w:space="720" w:num="1"/>
        </w:sectPr>
      </w:pPr>
    </w:p>
    <w:p>
      <w:pPr>
        <w:pStyle w:val="5"/>
        <w:spacing w:before="1"/>
        <w:ind w:firstLine="540"/>
        <w:rPr>
          <w:rFonts w:ascii="Times New Roman" w:hAnsi="Times New Roman"/>
          <w:sz w:val="27"/>
          <w:lang w:val="en-US"/>
        </w:rPr>
      </w:pPr>
    </w:p>
    <w:p>
      <w:pPr>
        <w:pStyle w:val="4"/>
        <w:numPr>
          <w:ilvl w:val="2"/>
          <w:numId w:val="3"/>
        </w:numPr>
        <w:tabs>
          <w:tab w:val="left" w:pos="936"/>
        </w:tabs>
        <w:rPr>
          <w:rFonts w:ascii="Times New Roman" w:hAnsi="Times New Roman" w:eastAsia="黑体"/>
          <w:lang w:val="en-US"/>
        </w:rPr>
      </w:pPr>
      <w:r>
        <w:rPr>
          <w:rFonts w:ascii="Times New Roman" w:hAnsi="Times New Roman" w:eastAsia="黑体"/>
          <w:lang w:val="en-US"/>
        </w:rPr>
        <w:t>Modules installed with mounting holes</w:t>
      </w:r>
    </w:p>
    <w:p>
      <w:pPr>
        <w:pStyle w:val="5"/>
        <w:spacing w:before="100" w:beforeAutospacing="1"/>
        <w:ind w:firstLine="480" w:firstLineChars="200"/>
        <w:jc w:val="both"/>
        <w:rPr>
          <w:rFonts w:ascii="Times New Roman" w:hAnsi="Times New Roman"/>
          <w:lang w:val="en-US"/>
        </w:rPr>
      </w:pPr>
      <w:r>
        <w:rPr>
          <w:rFonts w:ascii="Times New Roman" w:hAnsi="Times New Roman"/>
          <w:lang w:val="en-US"/>
        </w:rPr>
        <w:t>Fix the module on the bracket with bolts through the mounting holes on the back frame of the module.</w:t>
      </w:r>
      <w:r>
        <w:rPr>
          <w:lang w:val="en-US"/>
        </w:rPr>
        <w:t xml:space="preserve"> </w:t>
      </w:r>
      <w:r>
        <w:rPr>
          <w:rFonts w:ascii="Times New Roman" w:hAnsi="Times New Roman"/>
          <w:lang w:val="en-US"/>
        </w:rPr>
        <w:t>See figure 2 for installation details</w:t>
      </w:r>
      <w:r>
        <w:rPr>
          <w:rFonts w:hint="eastAsia" w:ascii="Times New Roman" w:hAnsi="Times New Roman"/>
          <w:lang w:val="en-US"/>
        </w:rPr>
        <w:t>：</w:t>
      </w:r>
    </w:p>
    <w:p>
      <w:pPr>
        <w:pStyle w:val="5"/>
        <w:ind w:firstLine="480" w:firstLineChars="200"/>
        <w:jc w:val="both"/>
        <w:rPr>
          <w:rFonts w:ascii="Times New Roman" w:hAnsi="Times New Roman"/>
          <w:lang w:val="en-US"/>
        </w:rPr>
      </w:pPr>
      <w:r>
        <w:rPr>
          <w:rFonts w:ascii="Times New Roman" w:hAnsi="Times New Roman"/>
          <w:lang w:val="en-US" w:bidi="ar-SA"/>
        </w:rPr>
        <w:drawing>
          <wp:anchor distT="0" distB="0" distL="114300" distR="114300" simplePos="0" relativeHeight="251668480" behindDoc="0" locked="0" layoutInCell="1" allowOverlap="1">
            <wp:simplePos x="0" y="0"/>
            <wp:positionH relativeFrom="column">
              <wp:posOffset>479425</wp:posOffset>
            </wp:positionH>
            <wp:positionV relativeFrom="paragraph">
              <wp:posOffset>116840</wp:posOffset>
            </wp:positionV>
            <wp:extent cx="5086350" cy="2962275"/>
            <wp:effectExtent l="0" t="0" r="0" b="9525"/>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93270" cy="2966305"/>
                    </a:xfrm>
                    <a:prstGeom prst="rect">
                      <a:avLst/>
                    </a:prstGeom>
                    <a:noFill/>
                  </pic:spPr>
                </pic:pic>
              </a:graphicData>
            </a:graphic>
          </wp:anchor>
        </w:drawing>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p>
    <w:p>
      <w:pPr>
        <w:pStyle w:val="5"/>
        <w:ind w:firstLine="480" w:firstLineChars="200"/>
        <w:jc w:val="center"/>
        <w:rPr>
          <w:rFonts w:ascii="Times New Roman" w:hAnsi="Times New Roman"/>
          <w:lang w:val="en-US"/>
        </w:rPr>
      </w:pPr>
    </w:p>
    <w:p>
      <w:pPr>
        <w:pStyle w:val="5"/>
        <w:ind w:firstLine="480" w:firstLineChars="200"/>
        <w:jc w:val="center"/>
        <w:rPr>
          <w:rFonts w:ascii="Times New Roman" w:hAnsi="Times New Roman"/>
          <w:lang w:val="en-US"/>
        </w:rPr>
      </w:pPr>
    </w:p>
    <w:p>
      <w:pPr>
        <w:pStyle w:val="5"/>
        <w:ind w:firstLine="480" w:firstLineChars="200"/>
        <w:jc w:val="center"/>
        <w:rPr>
          <w:rFonts w:ascii="Times New Roman" w:hAnsi="Times New Roman"/>
          <w:lang w:val="en-US"/>
        </w:rPr>
      </w:pPr>
    </w:p>
    <w:p>
      <w:pPr>
        <w:pStyle w:val="5"/>
        <w:ind w:firstLine="480" w:firstLineChars="200"/>
        <w:jc w:val="center"/>
        <w:rPr>
          <w:rFonts w:ascii="Times New Roman" w:hAnsi="Times New Roman"/>
          <w:lang w:val="en-US"/>
        </w:rPr>
      </w:pPr>
    </w:p>
    <w:p>
      <w:pPr>
        <w:pStyle w:val="5"/>
        <w:ind w:firstLine="480" w:firstLineChars="200"/>
        <w:jc w:val="center"/>
        <w:rPr>
          <w:rFonts w:ascii="Times New Roman" w:hAnsi="Times New Roman"/>
          <w:lang w:val="en-US"/>
        </w:rPr>
      </w:pPr>
    </w:p>
    <w:p>
      <w:pPr>
        <w:pStyle w:val="5"/>
        <w:ind w:firstLine="480" w:firstLineChars="200"/>
        <w:jc w:val="center"/>
        <w:rPr>
          <w:rFonts w:ascii="Times New Roman" w:hAnsi="Times New Roman"/>
          <w:lang w:val="en-US"/>
        </w:rPr>
      </w:pPr>
    </w:p>
    <w:p>
      <w:pPr>
        <w:pStyle w:val="5"/>
        <w:ind w:firstLine="480" w:firstLineChars="200"/>
        <w:jc w:val="center"/>
        <w:rPr>
          <w:rFonts w:ascii="Times New Roman" w:hAnsi="Times New Roman"/>
          <w:lang w:val="en-US"/>
        </w:rPr>
      </w:pPr>
    </w:p>
    <w:p>
      <w:pPr>
        <w:pStyle w:val="5"/>
        <w:ind w:firstLine="480" w:firstLineChars="200"/>
        <w:jc w:val="center"/>
        <w:rPr>
          <w:rFonts w:ascii="Times New Roman" w:hAnsi="Times New Roman"/>
          <w:lang w:val="en-US"/>
        </w:rPr>
      </w:pPr>
      <w:r>
        <w:rPr>
          <w:rFonts w:ascii="Times New Roman" w:hAnsi="Times New Roman"/>
          <w:lang w:val="en-US"/>
        </w:rPr>
        <w:t>Figure 2. Mounting</w:t>
      </w:r>
    </w:p>
    <w:p>
      <w:pPr>
        <w:ind w:firstLine="440" w:firstLineChars="200"/>
        <w:rPr>
          <w:rFonts w:ascii="Times New Roman" w:hAnsi="Times New Roman"/>
          <w:lang w:val="en-US"/>
        </w:rPr>
      </w:pPr>
    </w:p>
    <w:p>
      <w:pPr>
        <w:ind w:firstLine="440" w:firstLineChars="200"/>
        <w:rPr>
          <w:rFonts w:ascii="Times New Roman" w:hAnsi="Times New Roman"/>
          <w:lang w:val="en-US"/>
        </w:rPr>
      </w:pPr>
    </w:p>
    <w:p>
      <w:pPr>
        <w:ind w:firstLine="440" w:firstLineChars="200"/>
        <w:rPr>
          <w:rFonts w:ascii="Times New Roman" w:hAnsi="Times New Roman"/>
          <w:lang w:val="en-US"/>
        </w:rPr>
      </w:pPr>
      <w:r>
        <w:rPr>
          <w:rFonts w:ascii="Times New Roman" w:hAnsi="Times New Roman"/>
          <w:lang w:val="en-US"/>
        </w:rPr>
        <w:t>The recommended accessories are as follows:</w:t>
      </w:r>
    </w:p>
    <w:p>
      <w:pPr>
        <w:ind w:firstLine="440" w:firstLineChars="200"/>
        <w:rPr>
          <w:rFonts w:ascii="Times New Roman" w:hAnsi="Times New Roman"/>
          <w:lang w:val="en-US"/>
        </w:rPr>
      </w:pPr>
    </w:p>
    <w:p>
      <w:pPr>
        <w:pStyle w:val="5"/>
        <w:tabs>
          <w:tab w:val="left" w:pos="5610"/>
        </w:tabs>
        <w:spacing w:before="5"/>
        <w:ind w:firstLine="480" w:firstLineChars="200"/>
        <w:rPr>
          <w:rFonts w:ascii="Times New Roman" w:hAnsi="Times New Roman"/>
          <w:lang w:val="en-US"/>
        </w:rPr>
      </w:pPr>
      <w:r>
        <w:rPr>
          <w:rFonts w:ascii="Times New Roman" w:hAnsi="Times New Roman"/>
          <w:lang w:val="en-US"/>
        </w:rPr>
        <w:t>1. Bolt</w:t>
      </w:r>
      <w:r>
        <w:rPr>
          <w:rFonts w:ascii="Times New Roman" w:hAnsi="Times New Roman"/>
          <w:lang w:val="en-US"/>
        </w:rPr>
        <w:tab/>
      </w:r>
      <w:r>
        <w:rPr>
          <w:rFonts w:ascii="Times New Roman" w:hAnsi="Times New Roman"/>
          <w:lang w:val="en-US"/>
        </w:rPr>
        <w:t xml:space="preserve">2. </w:t>
      </w:r>
      <w:r>
        <w:rPr>
          <w:rFonts w:hint="eastAsia" w:ascii="Times New Roman" w:hAnsi="Times New Roman"/>
          <w:lang w:val="en-US"/>
        </w:rPr>
        <w:t>G</w:t>
      </w:r>
      <w:r>
        <w:rPr>
          <w:rFonts w:ascii="Times New Roman" w:hAnsi="Times New Roman"/>
          <w:lang w:val="en-US"/>
        </w:rPr>
        <w:t>asket</w:t>
      </w:r>
      <w:r>
        <w:rPr>
          <w:rFonts w:hint="eastAsia" w:ascii="Times New Roman" w:hAnsi="Times New Roman"/>
          <w:lang w:val="en-US"/>
        </w:rPr>
        <w:t xml:space="preserve"> </w:t>
      </w:r>
    </w:p>
    <w:p>
      <w:pPr>
        <w:pStyle w:val="5"/>
        <w:tabs>
          <w:tab w:val="left" w:pos="5735"/>
        </w:tabs>
        <w:spacing w:before="4"/>
        <w:ind w:firstLine="480" w:firstLineChars="200"/>
        <w:rPr>
          <w:rFonts w:ascii="Times New Roman" w:hAnsi="Times New Roman"/>
          <w:lang w:val="en-US"/>
        </w:rPr>
      </w:pPr>
      <w:r>
        <w:rPr>
          <w:rFonts w:ascii="Times New Roman" w:hAnsi="Times New Roman"/>
          <w:lang w:val="en-US"/>
        </w:rPr>
        <w:t>Material: stainless steel</w:t>
      </w:r>
      <w:r>
        <w:rPr>
          <w:rFonts w:ascii="Times New Roman" w:hAnsi="Times New Roman"/>
          <w:lang w:val="en-US"/>
        </w:rPr>
        <w:tab/>
      </w:r>
      <w:r>
        <w:rPr>
          <w:rFonts w:ascii="Times New Roman" w:hAnsi="Times New Roman"/>
          <w:lang w:val="en-US"/>
        </w:rPr>
        <w:t>Material: stainless steel</w:t>
      </w:r>
    </w:p>
    <w:p>
      <w:pPr>
        <w:pStyle w:val="5"/>
        <w:tabs>
          <w:tab w:val="left" w:pos="5735"/>
        </w:tabs>
        <w:spacing w:before="5"/>
        <w:ind w:firstLine="480" w:firstLineChars="200"/>
        <w:rPr>
          <w:rFonts w:ascii="Times New Roman" w:hAnsi="Times New Roman"/>
          <w:lang w:val="en-US"/>
        </w:rPr>
      </w:pPr>
      <w:r>
        <w:rPr>
          <w:rFonts w:ascii="Times New Roman" w:hAnsi="Times New Roman"/>
          <w:lang w:val="en-US"/>
        </w:rPr>
        <w:t>Size and length：M8*16mm</w:t>
      </w:r>
      <w:r>
        <w:rPr>
          <w:rFonts w:ascii="Times New Roman" w:hAnsi="Times New Roman"/>
          <w:lang w:val="en-US"/>
        </w:rPr>
        <w:tab/>
      </w:r>
      <w:r>
        <w:rPr>
          <w:rFonts w:ascii="Times New Roman" w:hAnsi="Times New Roman"/>
          <w:lang w:val="en-US"/>
        </w:rPr>
        <w:t>Size: M8</w:t>
      </w:r>
    </w:p>
    <w:p>
      <w:pPr>
        <w:pStyle w:val="5"/>
        <w:tabs>
          <w:tab w:val="left" w:pos="5610"/>
        </w:tabs>
        <w:spacing w:before="4"/>
        <w:ind w:firstLine="480" w:firstLineChars="200"/>
        <w:rPr>
          <w:rFonts w:ascii="Times New Roman" w:hAnsi="Times New Roman"/>
          <w:lang w:val="en-US"/>
        </w:rPr>
      </w:pPr>
      <w:r>
        <w:rPr>
          <w:rFonts w:ascii="Times New Roman" w:hAnsi="Times New Roman"/>
          <w:lang w:val="en-US"/>
        </w:rPr>
        <w:t>3. Spring gasket</w:t>
      </w:r>
      <w:r>
        <w:rPr>
          <w:rFonts w:ascii="Times New Roman" w:hAnsi="Times New Roman"/>
          <w:lang w:val="en-US"/>
        </w:rPr>
        <w:tab/>
      </w:r>
      <w:r>
        <w:rPr>
          <w:rFonts w:ascii="Times New Roman" w:hAnsi="Times New Roman"/>
          <w:lang w:val="en-US"/>
        </w:rPr>
        <w:t xml:space="preserve">4. </w:t>
      </w:r>
      <w:r>
        <w:rPr>
          <w:rFonts w:hint="eastAsia" w:ascii="Times New Roman" w:hAnsi="Times New Roman"/>
          <w:lang w:val="en-US"/>
        </w:rPr>
        <w:t>N</w:t>
      </w:r>
      <w:r>
        <w:rPr>
          <w:rFonts w:ascii="Times New Roman" w:hAnsi="Times New Roman"/>
          <w:lang w:val="en-US"/>
        </w:rPr>
        <w:t>ut</w:t>
      </w:r>
    </w:p>
    <w:p>
      <w:pPr>
        <w:pStyle w:val="5"/>
        <w:tabs>
          <w:tab w:val="left" w:pos="5735"/>
        </w:tabs>
        <w:spacing w:before="5"/>
        <w:ind w:firstLine="480" w:firstLineChars="200"/>
        <w:rPr>
          <w:rFonts w:ascii="Times New Roman" w:hAnsi="Times New Roman"/>
          <w:lang w:val="en-US"/>
        </w:rPr>
      </w:pPr>
      <w:r>
        <w:rPr>
          <w:rFonts w:ascii="Times New Roman" w:hAnsi="Times New Roman"/>
          <w:lang w:val="en-US"/>
        </w:rPr>
        <w:t>Material: stainless steel</w:t>
      </w:r>
      <w:r>
        <w:rPr>
          <w:rFonts w:ascii="Times New Roman" w:hAnsi="Times New Roman"/>
          <w:lang w:val="en-US"/>
        </w:rPr>
        <w:tab/>
      </w:r>
      <w:r>
        <w:rPr>
          <w:rFonts w:ascii="Times New Roman" w:hAnsi="Times New Roman"/>
          <w:lang w:val="en-US"/>
        </w:rPr>
        <w:t>Material: stainless steel</w:t>
      </w:r>
    </w:p>
    <w:p>
      <w:pPr>
        <w:pStyle w:val="5"/>
        <w:tabs>
          <w:tab w:val="left" w:pos="5735"/>
        </w:tabs>
        <w:spacing w:before="4"/>
        <w:ind w:firstLine="480" w:firstLineChars="200"/>
        <w:rPr>
          <w:rFonts w:ascii="Times New Roman" w:hAnsi="Times New Roman"/>
          <w:lang w:val="en-US"/>
        </w:rPr>
      </w:pPr>
      <w:r>
        <w:rPr>
          <w:rFonts w:ascii="Times New Roman" w:hAnsi="Times New Roman"/>
          <w:lang w:val="en-US"/>
        </w:rPr>
        <w:t>Size: M8</w:t>
      </w:r>
      <w:r>
        <w:rPr>
          <w:rFonts w:ascii="Times New Roman" w:hAnsi="Times New Roman"/>
          <w:lang w:val="en-US"/>
        </w:rPr>
        <w:tab/>
      </w:r>
      <w:r>
        <w:rPr>
          <w:rFonts w:ascii="Times New Roman" w:hAnsi="Times New Roman"/>
          <w:lang w:val="en-US"/>
        </w:rPr>
        <w:t>Size: M8</w:t>
      </w:r>
    </w:p>
    <w:p>
      <w:pPr>
        <w:pStyle w:val="5"/>
        <w:spacing w:before="5"/>
        <w:ind w:right="4643" w:firstLine="240" w:firstLineChars="100"/>
        <w:rPr>
          <w:rFonts w:ascii="Times New Roman" w:hAnsi="Times New Roman"/>
          <w:lang w:val="en-US"/>
        </w:rPr>
      </w:pPr>
      <w:r>
        <w:rPr>
          <w:rFonts w:ascii="Times New Roman" w:hAnsi="Times New Roman"/>
          <w:lang w:val="en-US"/>
        </w:rPr>
        <w:t>Screw tightening torque range</w:t>
      </w:r>
      <w:r>
        <w:rPr>
          <w:rFonts w:hint="eastAsia" w:ascii="Times New Roman" w:hAnsi="Times New Roman"/>
          <w:lang w:val="en-US"/>
        </w:rPr>
        <w:t>：</w:t>
      </w:r>
      <w:r>
        <w:rPr>
          <w:rFonts w:ascii="Times New Roman" w:hAnsi="Times New Roman"/>
          <w:lang w:val="en-US"/>
        </w:rPr>
        <w:t xml:space="preserve">14 N▪m to 20 N▪m. </w:t>
      </w:r>
    </w:p>
    <w:p>
      <w:pPr>
        <w:pStyle w:val="4"/>
        <w:ind w:left="0" w:firstLine="0"/>
        <w:rPr>
          <w:rFonts w:ascii="Times New Roman" w:hAnsi="Times New Roman" w:eastAsia="黑体"/>
          <w:sz w:val="21"/>
          <w:szCs w:val="21"/>
          <w:lang w:val="en-US"/>
        </w:rPr>
      </w:pPr>
    </w:p>
    <w:p>
      <w:pPr>
        <w:rPr>
          <w:rFonts w:ascii="Times New Roman" w:hAnsi="Times New Roman" w:eastAsia="黑体"/>
          <w:sz w:val="21"/>
          <w:szCs w:val="21"/>
          <w:lang w:val="en-US"/>
        </w:rPr>
      </w:pPr>
      <w:r>
        <w:rPr>
          <w:rFonts w:ascii="Times New Roman" w:hAnsi="Times New Roman"/>
          <w:sz w:val="21"/>
          <w:szCs w:val="21"/>
          <w:lang w:val="en-US" w:bidi="ar-SA"/>
        </w:rPr>
        <w:drawing>
          <wp:anchor distT="0" distB="0" distL="0" distR="0" simplePos="0" relativeHeight="251663360" behindDoc="0" locked="0" layoutInCell="1" allowOverlap="1">
            <wp:simplePos x="0" y="0"/>
            <wp:positionH relativeFrom="page">
              <wp:posOffset>1734185</wp:posOffset>
            </wp:positionH>
            <wp:positionV relativeFrom="paragraph">
              <wp:posOffset>3335020</wp:posOffset>
            </wp:positionV>
            <wp:extent cx="1885950" cy="889635"/>
            <wp:effectExtent l="0" t="0" r="0" b="5715"/>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a:picLocks noChangeAspect="1"/>
                    </pic:cNvPicPr>
                  </pic:nvPicPr>
                  <pic:blipFill>
                    <a:blip r:embed="rId17" cstate="print"/>
                    <a:stretch>
                      <a:fillRect/>
                    </a:stretch>
                  </pic:blipFill>
                  <pic:spPr>
                    <a:xfrm>
                      <a:off x="0" y="0"/>
                      <a:ext cx="1885950" cy="889635"/>
                    </a:xfrm>
                    <a:prstGeom prst="rect">
                      <a:avLst/>
                    </a:prstGeom>
                  </pic:spPr>
                </pic:pic>
              </a:graphicData>
            </a:graphic>
          </wp:anchor>
        </w:drawing>
      </w:r>
    </w:p>
    <w:p>
      <w:pPr>
        <w:rPr>
          <w:rFonts w:ascii="Times New Roman" w:hAnsi="Times New Roman" w:eastAsia="黑体"/>
          <w:sz w:val="21"/>
          <w:szCs w:val="21"/>
          <w:lang w:val="en-US"/>
        </w:rPr>
      </w:pPr>
    </w:p>
    <w:p>
      <w:pPr>
        <w:rPr>
          <w:rFonts w:ascii="Times New Roman" w:hAnsi="Times New Roman" w:eastAsia="黑体"/>
          <w:sz w:val="21"/>
          <w:szCs w:val="21"/>
          <w:lang w:val="en-US"/>
        </w:rPr>
      </w:pPr>
    </w:p>
    <w:p>
      <w:pPr>
        <w:rPr>
          <w:rFonts w:ascii="Times New Roman" w:hAnsi="Times New Roman" w:eastAsia="黑体"/>
          <w:sz w:val="21"/>
          <w:szCs w:val="21"/>
          <w:lang w:val="en-US"/>
        </w:rPr>
      </w:pPr>
    </w:p>
    <w:p>
      <w:pPr>
        <w:rPr>
          <w:rFonts w:ascii="Times New Roman" w:hAnsi="Times New Roman" w:eastAsia="黑体"/>
          <w:sz w:val="21"/>
          <w:szCs w:val="21"/>
          <w:lang w:val="en-US"/>
        </w:rPr>
      </w:pPr>
    </w:p>
    <w:p>
      <w:pPr>
        <w:rPr>
          <w:rFonts w:ascii="Times New Roman" w:hAnsi="Times New Roman" w:eastAsia="黑体"/>
          <w:sz w:val="21"/>
          <w:szCs w:val="21"/>
          <w:lang w:val="en-US"/>
        </w:rPr>
      </w:pPr>
    </w:p>
    <w:p>
      <w:pPr>
        <w:rPr>
          <w:rFonts w:ascii="Times New Roman" w:hAnsi="Times New Roman" w:eastAsia="黑体"/>
          <w:sz w:val="21"/>
          <w:szCs w:val="21"/>
          <w:lang w:val="en-US"/>
        </w:rPr>
      </w:pPr>
    </w:p>
    <w:p>
      <w:pPr>
        <w:rPr>
          <w:rFonts w:ascii="Times New Roman" w:hAnsi="Times New Roman" w:eastAsia="黑体"/>
          <w:sz w:val="21"/>
          <w:szCs w:val="21"/>
          <w:lang w:val="en-US"/>
        </w:rPr>
      </w:pPr>
    </w:p>
    <w:p>
      <w:pPr>
        <w:pStyle w:val="5"/>
        <w:ind w:firstLine="4560" w:firstLineChars="1900"/>
        <w:rPr>
          <w:rFonts w:ascii="Times New Roman" w:hAnsi="Times New Roman"/>
          <w:lang w:val="en-US"/>
        </w:rPr>
        <w:sectPr>
          <w:pgSz w:w="12240" w:h="15840"/>
          <w:pgMar w:top="1180" w:right="1080" w:bottom="860" w:left="1060" w:header="420" w:footer="637" w:gutter="0"/>
          <w:cols w:space="720" w:num="1"/>
        </w:sectPr>
      </w:pPr>
    </w:p>
    <w:p>
      <w:pPr>
        <w:rPr>
          <w:rFonts w:ascii="Times New Roman" w:hAnsi="Times New Roman" w:eastAsia="黑体"/>
          <w:sz w:val="21"/>
          <w:szCs w:val="21"/>
          <w:lang w:val="en-US"/>
        </w:rPr>
      </w:pPr>
      <w:bookmarkStart w:id="17" w:name="通过安装孔来安装组件"/>
      <w:bookmarkEnd w:id="17"/>
    </w:p>
    <w:p>
      <w:pPr>
        <w:ind w:firstLine="3240" w:firstLineChars="1800"/>
        <w:rPr>
          <w:rFonts w:ascii="Times New Roman" w:hAnsi="Times New Roman"/>
          <w:sz w:val="18"/>
          <w:lang w:val="en-US"/>
        </w:rPr>
      </w:pPr>
      <w:r>
        <w:rPr>
          <w:rFonts w:ascii="Times New Roman" w:hAnsi="Times New Roman"/>
          <w:sz w:val="18"/>
          <w:lang w:val="en-US"/>
        </w:rPr>
        <w:t xml:space="preserve"> </w:t>
      </w:r>
    </w:p>
    <w:p>
      <w:pPr>
        <w:pStyle w:val="4"/>
        <w:numPr>
          <w:ilvl w:val="2"/>
          <w:numId w:val="3"/>
        </w:numPr>
        <w:tabs>
          <w:tab w:val="left" w:pos="936"/>
        </w:tabs>
        <w:spacing w:before="115"/>
        <w:rPr>
          <w:rFonts w:ascii="Times New Roman" w:hAnsi="Times New Roman" w:eastAsia="黑体"/>
        </w:rPr>
      </w:pPr>
      <w:r>
        <w:rPr>
          <w:rFonts w:ascii="Times New Roman" w:hAnsi="Times New Roman" w:eastAsia="黑体"/>
        </w:rPr>
        <w:t>Installation connection point position instructions</w:t>
      </w:r>
    </w:p>
    <w:p>
      <w:pPr>
        <w:pStyle w:val="5"/>
        <w:spacing w:before="6"/>
        <w:ind w:firstLine="622"/>
        <w:rPr>
          <w:rFonts w:ascii="Times New Roman" w:hAnsi="Times New Roman"/>
          <w:b/>
          <w:sz w:val="31"/>
        </w:rPr>
      </w:pPr>
    </w:p>
    <w:p>
      <w:pPr>
        <w:pStyle w:val="16"/>
        <w:numPr>
          <w:ilvl w:val="3"/>
          <w:numId w:val="3"/>
        </w:numPr>
        <w:tabs>
          <w:tab w:val="left" w:pos="1116"/>
        </w:tabs>
        <w:spacing w:before="165"/>
        <w:ind w:left="0" w:firstLine="508" w:firstLineChars="200"/>
        <w:jc w:val="both"/>
        <w:rPr>
          <w:rFonts w:ascii="Times New Roman" w:hAnsi="Times New Roman"/>
          <w:spacing w:val="7"/>
          <w:sz w:val="24"/>
          <w:lang w:val="en-US"/>
        </w:rPr>
      </w:pPr>
      <w:r>
        <w:rPr>
          <w:rFonts w:ascii="Times New Roman" w:hAnsi="Times New Roman"/>
          <w:spacing w:val="7"/>
          <w:sz w:val="24"/>
          <w:lang w:val="en-US"/>
        </w:rPr>
        <w:t>Load conditions at low/normal levels are suitable for most environmental conditions: the maximum static load on the back of the module is 1600 Pa (equivalent to wind pressure), and the maximum static pressure on the front is 2400 Pa (equivalent to wind pressure and snow pressure).</w:t>
      </w:r>
    </w:p>
    <w:p>
      <w:pPr>
        <w:pStyle w:val="16"/>
        <w:tabs>
          <w:tab w:val="left" w:pos="1116"/>
        </w:tabs>
        <w:spacing w:before="165"/>
        <w:ind w:left="494" w:firstLine="0"/>
        <w:jc w:val="both"/>
        <w:rPr>
          <w:rFonts w:ascii="Times New Roman" w:hAnsi="Times New Roman"/>
          <w:spacing w:val="7"/>
          <w:sz w:val="24"/>
          <w:lang w:val="en-US"/>
        </w:rPr>
      </w:pPr>
    </w:p>
    <w:p>
      <w:pPr>
        <w:pStyle w:val="16"/>
        <w:numPr>
          <w:ilvl w:val="3"/>
          <w:numId w:val="3"/>
        </w:numPr>
        <w:tabs>
          <w:tab w:val="left" w:pos="1116"/>
        </w:tabs>
        <w:ind w:left="0" w:firstLine="508" w:firstLineChars="200"/>
        <w:jc w:val="both"/>
        <w:rPr>
          <w:rFonts w:ascii="Times New Roman" w:hAnsi="Times New Roman"/>
          <w:spacing w:val="7"/>
          <w:sz w:val="24"/>
          <w:lang w:val="en-US"/>
        </w:rPr>
      </w:pPr>
      <w:r>
        <w:rPr>
          <w:rFonts w:ascii="Times New Roman" w:hAnsi="Times New Roman"/>
          <w:spacing w:val="7"/>
          <w:sz w:val="24"/>
          <w:lang w:val="en-US"/>
        </w:rPr>
        <w:t>Higher load conditions, suitable for harsh environmental conditions (such as storms, snow, etc.): the maximum static load on the back of the module is 2400 Pa (equivalent to wind pressure), and the maximum static pressure on the front is 5400 Pa (equivalent to wind pressure and snow pressure), which is also the highest standard requirement of pressure in IEC standards.</w:t>
      </w:r>
    </w:p>
    <w:p>
      <w:pPr>
        <w:tabs>
          <w:tab w:val="left" w:pos="1116"/>
        </w:tabs>
        <w:jc w:val="both"/>
        <w:rPr>
          <w:rFonts w:ascii="Times New Roman" w:hAnsi="Times New Roman"/>
          <w:spacing w:val="7"/>
          <w:sz w:val="24"/>
          <w:lang w:val="en-US"/>
        </w:rPr>
      </w:pPr>
    </w:p>
    <w:p>
      <w:pPr>
        <w:pStyle w:val="5"/>
        <w:ind w:firstLine="508" w:firstLineChars="200"/>
        <w:jc w:val="both"/>
        <w:rPr>
          <w:rFonts w:ascii="Times New Roman" w:hAnsi="Times New Roman"/>
          <w:lang w:val="en-US"/>
        </w:rPr>
      </w:pPr>
      <w:r>
        <w:rPr>
          <w:rFonts w:ascii="Times New Roman" w:hAnsi="Times New Roman"/>
          <w:spacing w:val="7"/>
          <w:lang w:val="en-US"/>
        </w:rPr>
        <w:t>For dynamic loads, such as gusts, it is necessary to increase the safety factor by three times, i.e., the maximum endurance of gust pressure is ±800Pa, i.e., the wind speed is less than 130 km</w:t>
      </w:r>
      <w:r>
        <w:rPr>
          <w:rFonts w:ascii="Times New Roman" w:hAnsi="Times New Roman"/>
          <w:lang w:val="en-US"/>
        </w:rPr>
        <w:t>.</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lang w:val="en-US" w:bidi="ar-SA"/>
        </w:rPr>
        <w:drawing>
          <wp:anchor distT="0" distB="0" distL="114300" distR="114300" simplePos="0" relativeHeight="251667456" behindDoc="0" locked="0" layoutInCell="1" allowOverlap="1">
            <wp:simplePos x="0" y="0"/>
            <wp:positionH relativeFrom="column">
              <wp:posOffset>555625</wp:posOffset>
            </wp:positionH>
            <wp:positionV relativeFrom="paragraph">
              <wp:posOffset>18415</wp:posOffset>
            </wp:positionV>
            <wp:extent cx="4962525" cy="3896360"/>
            <wp:effectExtent l="0" t="0" r="0" b="9525"/>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62525" cy="3896055"/>
                    </a:xfrm>
                    <a:prstGeom prst="rect">
                      <a:avLst/>
                    </a:prstGeom>
                    <a:noFill/>
                    <a:ln>
                      <a:noFill/>
                    </a:ln>
                  </pic:spPr>
                </pic:pic>
              </a:graphicData>
            </a:graphic>
          </wp:anchor>
        </w:drawing>
      </w: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both"/>
        <w:rPr>
          <w:rFonts w:ascii="Times New Roman" w:hAnsi="Times New Roman"/>
          <w:sz w:val="21"/>
          <w:szCs w:val="21"/>
          <w:lang w:val="en-US"/>
        </w:rPr>
      </w:pPr>
    </w:p>
    <w:p>
      <w:pPr>
        <w:pStyle w:val="5"/>
        <w:ind w:firstLine="420" w:firstLineChars="200"/>
        <w:jc w:val="center"/>
        <w:rPr>
          <w:rFonts w:ascii="Times New Roman" w:hAnsi="Times New Roman"/>
          <w:sz w:val="21"/>
          <w:szCs w:val="21"/>
          <w:lang w:val="en-US"/>
        </w:rPr>
      </w:pPr>
    </w:p>
    <w:p>
      <w:pPr>
        <w:pStyle w:val="5"/>
        <w:ind w:firstLine="420" w:firstLineChars="200"/>
        <w:jc w:val="center"/>
        <w:rPr>
          <w:rFonts w:ascii="Times New Roman" w:hAnsi="Times New Roman"/>
          <w:sz w:val="21"/>
          <w:szCs w:val="21"/>
          <w:lang w:val="en-US"/>
        </w:rPr>
      </w:pPr>
    </w:p>
    <w:p>
      <w:pPr>
        <w:pStyle w:val="5"/>
        <w:ind w:firstLine="420" w:firstLineChars="200"/>
        <w:jc w:val="center"/>
        <w:rPr>
          <w:rFonts w:ascii="Times New Roman" w:hAnsi="Times New Roman"/>
          <w:sz w:val="21"/>
          <w:szCs w:val="21"/>
          <w:lang w:val="en-US"/>
        </w:rPr>
      </w:pPr>
    </w:p>
    <w:p>
      <w:pPr>
        <w:pStyle w:val="5"/>
        <w:ind w:firstLine="420" w:firstLineChars="200"/>
        <w:jc w:val="center"/>
        <w:rPr>
          <w:rFonts w:ascii="Times New Roman" w:hAnsi="Times New Roman"/>
          <w:sz w:val="21"/>
          <w:szCs w:val="21"/>
          <w:lang w:val="en-US"/>
        </w:rPr>
      </w:pPr>
    </w:p>
    <w:p>
      <w:pPr>
        <w:pStyle w:val="5"/>
        <w:ind w:firstLine="420" w:firstLineChars="200"/>
        <w:jc w:val="center"/>
        <w:rPr>
          <w:rFonts w:ascii="Times New Roman" w:hAnsi="Times New Roman"/>
          <w:sz w:val="21"/>
          <w:szCs w:val="21"/>
          <w:lang w:val="en-US"/>
        </w:rPr>
      </w:pPr>
    </w:p>
    <w:p>
      <w:pPr>
        <w:pStyle w:val="5"/>
        <w:ind w:firstLine="420" w:firstLineChars="200"/>
        <w:jc w:val="center"/>
        <w:rPr>
          <w:rFonts w:ascii="Times New Roman" w:hAnsi="Times New Roman"/>
          <w:sz w:val="21"/>
          <w:szCs w:val="21"/>
          <w:lang w:val="en-US"/>
        </w:rPr>
      </w:pPr>
    </w:p>
    <w:p>
      <w:pPr>
        <w:pStyle w:val="5"/>
        <w:ind w:firstLine="420" w:firstLineChars="200"/>
        <w:jc w:val="center"/>
        <w:rPr>
          <w:rFonts w:ascii="Times New Roman" w:hAnsi="Times New Roman"/>
          <w:sz w:val="21"/>
          <w:szCs w:val="21"/>
          <w:lang w:val="en-US"/>
        </w:rPr>
      </w:pPr>
    </w:p>
    <w:p>
      <w:pPr>
        <w:pStyle w:val="5"/>
        <w:ind w:firstLine="420" w:firstLineChars="200"/>
        <w:jc w:val="center"/>
        <w:rPr>
          <w:rFonts w:ascii="Times New Roman" w:hAnsi="Times New Roman"/>
          <w:lang w:val="en-US"/>
        </w:rPr>
        <w:sectPr>
          <w:pgSz w:w="12240" w:h="15840"/>
          <w:pgMar w:top="1180" w:right="1080" w:bottom="820" w:left="1060" w:header="720" w:footer="720" w:gutter="0"/>
          <w:cols w:space="720" w:num="1"/>
        </w:sectPr>
      </w:pPr>
      <w:r>
        <w:rPr>
          <w:rFonts w:ascii="Times New Roman" w:hAnsi="Times New Roman"/>
          <w:sz w:val="21"/>
          <w:szCs w:val="21"/>
          <w:lang w:val="en-US"/>
        </w:rPr>
        <w:t xml:space="preserve">Figure </w:t>
      </w:r>
      <w:r>
        <w:rPr>
          <w:rFonts w:hint="eastAsia" w:ascii="Times New Roman" w:hAnsi="Times New Roman"/>
          <w:sz w:val="21"/>
          <w:szCs w:val="21"/>
          <w:lang w:val="en-US"/>
        </w:rPr>
        <w:t>3</w:t>
      </w:r>
      <w:r>
        <w:rPr>
          <w:rFonts w:ascii="Times New Roman" w:hAnsi="Times New Roman"/>
          <w:sz w:val="21"/>
          <w:szCs w:val="21"/>
          <w:lang w:val="en-US"/>
        </w:rPr>
        <w:t xml:space="preserve">  Installation connection point location requirements </w:t>
      </w:r>
    </w:p>
    <w:p>
      <w:pPr>
        <w:rPr>
          <w:rFonts w:ascii="Times New Roman" w:hAnsi="Times New Roman"/>
          <w:lang w:val="en-US" w:bidi="ar-SA"/>
        </w:rPr>
      </w:pPr>
    </w:p>
    <w:p>
      <w:pPr>
        <w:pStyle w:val="2"/>
        <w:numPr>
          <w:ilvl w:val="0"/>
          <w:numId w:val="3"/>
        </w:numPr>
        <w:tabs>
          <w:tab w:val="left" w:pos="621"/>
          <w:tab w:val="left" w:pos="622"/>
        </w:tabs>
        <w:spacing w:before="206"/>
        <w:rPr>
          <w:rFonts w:ascii="Times New Roman" w:hAnsi="Times New Roman"/>
        </w:rPr>
      </w:pPr>
      <w:r>
        <w:rPr>
          <w:rFonts w:ascii="Times New Roman" w:hAnsi="Times New Roman"/>
        </w:rPr>
        <w:t>Electrical installation</w:t>
      </w:r>
    </w:p>
    <w:p>
      <w:pPr>
        <w:pStyle w:val="5"/>
        <w:ind w:firstLine="783"/>
        <w:rPr>
          <w:rFonts w:ascii="Times New Roman" w:hAnsi="Times New Roman"/>
          <w:b/>
          <w:sz w:val="39"/>
        </w:rPr>
      </w:pPr>
    </w:p>
    <w:p>
      <w:pPr>
        <w:pStyle w:val="3"/>
        <w:tabs>
          <w:tab w:val="left" w:pos="935"/>
          <w:tab w:val="left" w:pos="936"/>
        </w:tabs>
        <w:ind w:left="215" w:firstLine="0"/>
        <w:rPr>
          <w:rFonts w:ascii="Times New Roman" w:hAnsi="Times New Roman"/>
        </w:rPr>
      </w:pPr>
      <w:bookmarkStart w:id="18" w:name="_Toc15558443"/>
      <w:r>
        <w:rPr>
          <w:rFonts w:ascii="Times New Roman" w:hAnsi="Times New Roman"/>
        </w:rPr>
        <w:t>6.1</w:t>
      </w:r>
      <w:r>
        <w:rPr>
          <w:rFonts w:ascii="Times New Roman" w:hAnsi="Times New Roman"/>
        </w:rPr>
        <w:tab/>
      </w:r>
      <w:r>
        <w:rPr>
          <w:rFonts w:ascii="Times New Roman" w:hAnsi="Times New Roman"/>
        </w:rPr>
        <w:t>Electrical performance</w:t>
      </w:r>
      <w:bookmarkEnd w:id="18"/>
      <w:r>
        <w:rPr>
          <w:rFonts w:ascii="Times New Roman" w:hAnsi="Times New Roman"/>
        </w:rPr>
        <w:t xml:space="preserve"> </w:t>
      </w:r>
    </w:p>
    <w:p>
      <w:pPr>
        <w:pStyle w:val="5"/>
        <w:spacing w:before="9"/>
        <w:ind w:firstLine="643"/>
        <w:rPr>
          <w:rFonts w:ascii="Times New Roman" w:hAnsi="Times New Roman"/>
          <w:b/>
          <w:sz w:val="32"/>
        </w:rPr>
      </w:pPr>
    </w:p>
    <w:p>
      <w:pPr>
        <w:pStyle w:val="5"/>
        <w:ind w:firstLine="480" w:firstLineChars="200"/>
        <w:jc w:val="both"/>
        <w:rPr>
          <w:rFonts w:ascii="Times New Roman" w:hAnsi="Times New Roman"/>
          <w:lang w:val="en-US"/>
        </w:rPr>
      </w:pPr>
      <w:r>
        <w:rPr>
          <w:rFonts w:ascii="Times New Roman" w:hAnsi="Times New Roman"/>
          <w:lang w:val="en-US"/>
        </w:rPr>
        <w:t>Electrical performance parameters of the module such as Isc, Voc and Pmax have an error of (</w:t>
      </w:r>
      <w:r>
        <w:rPr>
          <w:rFonts w:hint="eastAsia" w:ascii="Times New Roman" w:hAnsi="Times New Roman"/>
          <w:lang w:val="en-US"/>
        </w:rPr>
        <w:t>±</w:t>
      </w:r>
      <w:r>
        <w:rPr>
          <w:rFonts w:ascii="Times New Roman" w:hAnsi="Times New Roman"/>
          <w:lang w:val="en-US"/>
        </w:rPr>
        <w:t>3%) compared with the standard test conditions. Standard test conditions for components: irradiance 1000W/m2, battery temperature 25 C, atmospheric quality AM1.5.</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Normally, the current and voltage values generated by module products may be higher than those obtained under standard test conditions. Therefore, when determining the parameters related to the rated voltage, conductor capacity, fuse capacity and module power output, the corresponding short-circuit current and open-circuit voltage should be amplified by 1.25 times.</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When the modules are connected in a string, the final voltage is the sum of the individual modules. When the modules are paralleled in parallel, the final current is the sum of the individual modules, as shown in Figure 5 below.</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spacing w:val="-1"/>
          <w:lang w:val="en-US"/>
        </w:rPr>
      </w:pPr>
      <w:r>
        <w:rPr>
          <w:rFonts w:ascii="Times New Roman" w:hAnsi="Times New Roman"/>
          <w:lang w:val="en-US"/>
        </w:rPr>
        <w:t>Modules of different types of electrical performance cannot be connected in  one series.</w:t>
      </w:r>
      <w:r>
        <w:rPr>
          <w:rFonts w:hint="eastAsia" w:ascii="Times New Roman" w:hAnsi="Times New Roman"/>
          <w:lang w:val="en-US"/>
        </w:rPr>
        <w:t xml:space="preserve"> </w:t>
      </w:r>
      <w:r>
        <w:rPr>
          <w:rFonts w:ascii="Times New Roman" w:hAnsi="Times New Roman"/>
          <w:lang w:val="en-US"/>
        </w:rPr>
        <w:t xml:space="preserve"> </w:t>
      </w:r>
      <w:r>
        <w:rPr>
          <w:rFonts w:ascii="Times New Roman" w:hAnsi="Times New Roman"/>
          <w:spacing w:val="-1"/>
          <w:lang w:val="en-US"/>
        </w:rPr>
        <w:t xml:space="preserve"> </w:t>
      </w:r>
    </w:p>
    <w:p>
      <w:pPr>
        <w:pStyle w:val="5"/>
        <w:ind w:firstLine="476" w:firstLineChars="200"/>
        <w:jc w:val="both"/>
        <w:rPr>
          <w:rFonts w:ascii="Times New Roman" w:hAnsi="Times New Roman"/>
          <w:spacing w:val="-1"/>
          <w:lang w:val="en-US"/>
        </w:rPr>
      </w:pPr>
      <w:r>
        <w:rPr>
          <w:rFonts w:ascii="Times New Roman" w:hAnsi="Times New Roman"/>
          <w:spacing w:val="-1"/>
          <w:lang w:val="en-US"/>
        </w:rPr>
        <w:t xml:space="preserve">  </w:t>
      </w:r>
    </w:p>
    <w:p>
      <w:pPr>
        <w:pStyle w:val="5"/>
        <w:ind w:firstLine="476" w:firstLineChars="200"/>
        <w:jc w:val="both"/>
        <w:rPr>
          <w:rFonts w:ascii="Times New Roman" w:hAnsi="Times New Roman"/>
          <w:spacing w:val="-1"/>
          <w:lang w:val="en-US"/>
        </w:rPr>
      </w:pPr>
    </w:p>
    <w:p>
      <w:pPr>
        <w:pStyle w:val="5"/>
        <w:ind w:firstLine="240" w:firstLineChars="100"/>
        <w:jc w:val="both"/>
        <w:rPr>
          <w:rFonts w:ascii="Times New Roman" w:hAnsi="Times New Roman"/>
          <w:lang w:val="en-US"/>
        </w:rPr>
      </w:pPr>
      <w:r>
        <w:rPr>
          <w:rFonts w:ascii="Times New Roman" w:hAnsi="Times New Roman"/>
          <w:lang w:val="en-US"/>
        </w:rPr>
        <w:t>Series connection</w:t>
      </w:r>
    </w:p>
    <w:p>
      <w:pPr>
        <w:pStyle w:val="5"/>
        <w:rPr>
          <w:rFonts w:ascii="Times New Roman" w:hAnsi="Times New Roman"/>
          <w:sz w:val="12"/>
          <w:lang w:val="en-US"/>
        </w:rPr>
      </w:pPr>
      <w:r>
        <w:rPr>
          <w:rFonts w:ascii="Times New Roman" w:hAnsi="Times New Roman"/>
          <w:lang w:val="en-US" w:bidi="ar-SA"/>
        </w:rPr>
        <w:drawing>
          <wp:anchor distT="0" distB="0" distL="0" distR="0" simplePos="0" relativeHeight="251664384" behindDoc="0" locked="0" layoutInCell="1" allowOverlap="1">
            <wp:simplePos x="0" y="0"/>
            <wp:positionH relativeFrom="page">
              <wp:posOffset>2241550</wp:posOffset>
            </wp:positionH>
            <wp:positionV relativeFrom="paragraph">
              <wp:posOffset>122555</wp:posOffset>
            </wp:positionV>
            <wp:extent cx="3236595" cy="952500"/>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png"/>
                    <pic:cNvPicPr>
                      <a:picLocks noChangeAspect="1"/>
                    </pic:cNvPicPr>
                  </pic:nvPicPr>
                  <pic:blipFill>
                    <a:blip r:embed="rId19" cstate="print"/>
                    <a:stretch>
                      <a:fillRect/>
                    </a:stretch>
                  </pic:blipFill>
                  <pic:spPr>
                    <a:xfrm>
                      <a:off x="0" y="0"/>
                      <a:ext cx="3236426" cy="952500"/>
                    </a:xfrm>
                    <a:prstGeom prst="rect">
                      <a:avLst/>
                    </a:prstGeom>
                  </pic:spPr>
                </pic:pic>
              </a:graphicData>
            </a:graphic>
          </wp:anchor>
        </w:drawing>
      </w:r>
    </w:p>
    <w:p>
      <w:pPr>
        <w:pStyle w:val="5"/>
        <w:spacing w:before="174"/>
        <w:ind w:left="215"/>
        <w:rPr>
          <w:rFonts w:ascii="Times New Roman" w:hAnsi="Times New Roman"/>
          <w:lang w:val="en-US"/>
        </w:rPr>
      </w:pPr>
      <w:r>
        <w:rPr>
          <w:rFonts w:ascii="Times New Roman" w:hAnsi="Times New Roman"/>
          <w:lang w:val="en-US"/>
        </w:rPr>
        <w:t>Parallel connection</w:t>
      </w:r>
    </w:p>
    <w:p>
      <w:pPr>
        <w:pStyle w:val="5"/>
        <w:spacing w:before="10"/>
        <w:rPr>
          <w:rFonts w:ascii="Times New Roman" w:hAnsi="Times New Roman"/>
          <w:sz w:val="8"/>
          <w:lang w:val="en-US"/>
        </w:rPr>
      </w:pPr>
      <w:r>
        <w:rPr>
          <w:rFonts w:ascii="Times New Roman" w:hAnsi="Times New Roman"/>
          <w:lang w:val="en-US" w:bidi="ar-SA"/>
        </w:rPr>
        <w:drawing>
          <wp:anchor distT="0" distB="0" distL="0" distR="0" simplePos="0" relativeHeight="251665408" behindDoc="0" locked="0" layoutInCell="1" allowOverlap="1">
            <wp:simplePos x="0" y="0"/>
            <wp:positionH relativeFrom="page">
              <wp:posOffset>2136775</wp:posOffset>
            </wp:positionH>
            <wp:positionV relativeFrom="paragraph">
              <wp:posOffset>96520</wp:posOffset>
            </wp:positionV>
            <wp:extent cx="3477260" cy="1019175"/>
            <wp:effectExtent l="0" t="0" r="0" b="0"/>
            <wp:wrapTopAndBottom/>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png"/>
                    <pic:cNvPicPr>
                      <a:picLocks noChangeAspect="1"/>
                    </pic:cNvPicPr>
                  </pic:nvPicPr>
                  <pic:blipFill>
                    <a:blip r:embed="rId20" cstate="print"/>
                    <a:stretch>
                      <a:fillRect/>
                    </a:stretch>
                  </pic:blipFill>
                  <pic:spPr>
                    <a:xfrm>
                      <a:off x="0" y="0"/>
                      <a:ext cx="3477134" cy="1019175"/>
                    </a:xfrm>
                    <a:prstGeom prst="rect">
                      <a:avLst/>
                    </a:prstGeom>
                  </pic:spPr>
                </pic:pic>
              </a:graphicData>
            </a:graphic>
          </wp:anchor>
        </w:drawing>
      </w:r>
    </w:p>
    <w:p>
      <w:pPr>
        <w:pStyle w:val="5"/>
        <w:spacing w:before="137"/>
        <w:ind w:left="215"/>
        <w:rPr>
          <w:rFonts w:ascii="Times New Roman" w:hAnsi="Times New Roman"/>
          <w:lang w:val="en-US"/>
        </w:rPr>
      </w:pPr>
      <w:r>
        <w:rPr>
          <w:rFonts w:ascii="Times New Roman" w:hAnsi="Times New Roman"/>
          <w:lang w:val="en-US"/>
        </w:rPr>
        <w:t>Series and parallel connection</w:t>
      </w:r>
    </w:p>
    <w:p>
      <w:pPr>
        <w:pStyle w:val="5"/>
        <w:spacing w:before="137"/>
        <w:ind w:left="215" w:firstLine="400"/>
        <w:rPr>
          <w:rFonts w:ascii="Times New Roman" w:hAnsi="Times New Roman"/>
          <w:lang w:val="en-US"/>
        </w:rPr>
      </w:pPr>
      <w:r>
        <w:rPr>
          <w:rFonts w:ascii="Times New Roman" w:hAnsi="Times New Roman"/>
          <w:sz w:val="20"/>
          <w:lang w:val="en-US" w:bidi="ar-SA"/>
        </w:rPr>
        <w:drawing>
          <wp:anchor distT="0" distB="0" distL="114300" distR="114300" simplePos="0" relativeHeight="251666432" behindDoc="0" locked="0" layoutInCell="1" allowOverlap="1">
            <wp:simplePos x="0" y="0"/>
            <wp:positionH relativeFrom="column">
              <wp:posOffset>1241425</wp:posOffset>
            </wp:positionH>
            <wp:positionV relativeFrom="paragraph">
              <wp:posOffset>257810</wp:posOffset>
            </wp:positionV>
            <wp:extent cx="3676650" cy="1362075"/>
            <wp:effectExtent l="0" t="0" r="0" b="9525"/>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76650" cy="1362075"/>
                    </a:xfrm>
                    <a:prstGeom prst="rect">
                      <a:avLst/>
                    </a:prstGeom>
                  </pic:spPr>
                </pic:pic>
              </a:graphicData>
            </a:graphic>
          </wp:anchor>
        </w:drawing>
      </w:r>
    </w:p>
    <w:p>
      <w:pPr>
        <w:pStyle w:val="5"/>
        <w:spacing w:before="137"/>
        <w:ind w:left="215"/>
        <w:rPr>
          <w:rFonts w:ascii="Times New Roman" w:hAnsi="Times New Roman"/>
          <w:lang w:val="en-US"/>
        </w:rPr>
      </w:pPr>
    </w:p>
    <w:p>
      <w:pPr>
        <w:pStyle w:val="5"/>
        <w:spacing w:before="137"/>
        <w:ind w:left="215"/>
        <w:rPr>
          <w:rFonts w:ascii="Times New Roman" w:hAnsi="Times New Roman"/>
          <w:lang w:val="en-US"/>
        </w:rPr>
      </w:pPr>
    </w:p>
    <w:p>
      <w:pPr>
        <w:pStyle w:val="5"/>
        <w:spacing w:before="137"/>
        <w:ind w:left="215"/>
        <w:rPr>
          <w:rFonts w:ascii="Times New Roman" w:hAnsi="Times New Roman"/>
          <w:lang w:val="en-US"/>
        </w:rPr>
      </w:pPr>
    </w:p>
    <w:p>
      <w:pPr>
        <w:pStyle w:val="5"/>
        <w:spacing w:before="137"/>
        <w:ind w:left="215"/>
        <w:rPr>
          <w:rFonts w:ascii="Times New Roman" w:hAnsi="Times New Roman"/>
          <w:lang w:val="en-US"/>
        </w:rPr>
      </w:pPr>
    </w:p>
    <w:p>
      <w:pPr>
        <w:pStyle w:val="5"/>
        <w:spacing w:before="137"/>
        <w:ind w:left="215"/>
        <w:rPr>
          <w:rFonts w:ascii="Times New Roman" w:hAnsi="Times New Roman"/>
          <w:lang w:val="en-US"/>
        </w:rPr>
      </w:pPr>
    </w:p>
    <w:p>
      <w:pPr>
        <w:pStyle w:val="5"/>
        <w:spacing w:before="137"/>
        <w:ind w:left="215"/>
        <w:rPr>
          <w:rFonts w:ascii="Times New Roman" w:hAnsi="Times New Roman"/>
          <w:lang w:val="en-US"/>
        </w:rPr>
      </w:pPr>
      <w:r>
        <w:rPr>
          <w:lang w:val="en-US" w:bidi="ar-SA"/>
        </w:rPr>
        <w:drawing>
          <wp:anchor distT="0" distB="0" distL="114300" distR="114300" simplePos="0" relativeHeight="251669504" behindDoc="0" locked="0" layoutInCell="1" allowOverlap="1">
            <wp:simplePos x="0" y="0"/>
            <wp:positionH relativeFrom="column">
              <wp:posOffset>365125</wp:posOffset>
            </wp:positionH>
            <wp:positionV relativeFrom="paragraph">
              <wp:posOffset>146050</wp:posOffset>
            </wp:positionV>
            <wp:extent cx="5486400" cy="435610"/>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486400" cy="435610"/>
                    </a:xfrm>
                    <a:prstGeom prst="rect">
                      <a:avLst/>
                    </a:prstGeom>
                  </pic:spPr>
                </pic:pic>
              </a:graphicData>
            </a:graphic>
          </wp:anchor>
        </w:drawing>
      </w:r>
    </w:p>
    <w:p>
      <w:pPr>
        <w:pStyle w:val="5"/>
        <w:spacing w:before="137"/>
        <w:ind w:left="215"/>
        <w:rPr>
          <w:rFonts w:ascii="Times New Roman" w:hAnsi="Times New Roman"/>
          <w:lang w:val="en-US"/>
        </w:rPr>
      </w:pPr>
    </w:p>
    <w:p>
      <w:pPr>
        <w:pStyle w:val="5"/>
        <w:spacing w:before="137"/>
        <w:ind w:left="215"/>
        <w:rPr>
          <w:rFonts w:ascii="Times New Roman" w:hAnsi="Times New Roman"/>
          <w:lang w:val="en-US"/>
        </w:rPr>
      </w:pPr>
    </w:p>
    <w:p>
      <w:pPr>
        <w:pStyle w:val="5"/>
        <w:spacing w:before="72"/>
        <w:ind w:left="377" w:right="405" w:firstLine="420"/>
        <w:jc w:val="center"/>
        <w:rPr>
          <w:rFonts w:ascii="Times New Roman" w:hAnsi="Times New Roman"/>
          <w:sz w:val="21"/>
          <w:szCs w:val="21"/>
          <w:lang w:val="en-US"/>
        </w:rPr>
      </w:pPr>
      <w:r>
        <w:rPr>
          <w:rFonts w:ascii="Times New Roman" w:hAnsi="Times New Roman"/>
          <w:sz w:val="21"/>
          <w:szCs w:val="21"/>
          <w:lang w:val="en-US"/>
        </w:rPr>
        <w:t>Figure</w:t>
      </w:r>
      <w:r>
        <w:rPr>
          <w:rFonts w:hint="eastAsia" w:ascii="Times New Roman" w:hAnsi="Times New Roman"/>
          <w:sz w:val="21"/>
          <w:szCs w:val="21"/>
          <w:lang w:val="en-US"/>
        </w:rPr>
        <w:t xml:space="preserve"> 4</w:t>
      </w:r>
      <w:r>
        <w:rPr>
          <w:rFonts w:ascii="Times New Roman" w:hAnsi="Times New Roman"/>
          <w:sz w:val="21"/>
          <w:szCs w:val="21"/>
          <w:lang w:val="en-US"/>
        </w:rPr>
        <w:t xml:space="preserve"> Electrical diagrams of series and parallel lines</w:t>
      </w:r>
    </w:p>
    <w:p>
      <w:pPr>
        <w:pStyle w:val="5"/>
        <w:spacing w:before="72"/>
        <w:ind w:left="377" w:right="405" w:firstLine="420"/>
        <w:jc w:val="center"/>
        <w:rPr>
          <w:rFonts w:ascii="Times New Roman" w:hAnsi="Times New Roman"/>
          <w:sz w:val="21"/>
          <w:szCs w:val="21"/>
          <w:lang w:val="en-US"/>
        </w:rPr>
      </w:pPr>
    </w:p>
    <w:p>
      <w:pPr>
        <w:pStyle w:val="5"/>
        <w:ind w:firstLine="480" w:firstLineChars="200"/>
        <w:jc w:val="both"/>
        <w:rPr>
          <w:rFonts w:ascii="Times New Roman" w:hAnsi="Times New Roman"/>
          <w:lang w:val="en-US"/>
        </w:rPr>
      </w:pPr>
      <w:r>
        <w:rPr>
          <w:rFonts w:ascii="Times New Roman" w:hAnsi="Times New Roman"/>
          <w:lang w:val="en-US"/>
        </w:rPr>
        <w:t>The maximum number of series modules that connected in series must be calculated according to the requirements of relevant regulations. The value of open circuit voltage under the local minimum temperature can not exceed the maximum system voltage specified by the</w:t>
      </w:r>
      <w:r>
        <w:rPr>
          <w:lang w:val="en-US"/>
        </w:rPr>
        <w:t xml:space="preserve"> </w:t>
      </w:r>
      <w:r>
        <w:rPr>
          <w:rFonts w:ascii="Times New Roman" w:hAnsi="Times New Roman"/>
          <w:lang w:val="en-US"/>
        </w:rPr>
        <w:t xml:space="preserve">modules (according to IEC61730 safety test and appraisal, the maximum system voltage of </w:t>
      </w:r>
      <w:r>
        <w:rPr>
          <w:rFonts w:hint="eastAsia" w:ascii="Times New Roman" w:hAnsi="Times New Roman"/>
          <w:lang w:val="en-US"/>
        </w:rPr>
        <w:t>Cloud Live Tech  Solar</w:t>
      </w:r>
      <w:r>
        <w:rPr>
          <w:rFonts w:ascii="Times New Roman" w:hAnsi="Times New Roman"/>
          <w:lang w:val="en-US"/>
        </w:rPr>
        <w:t xml:space="preserve"> Modules is  DC1500V) and other value required for DC electrical components.</w:t>
      </w:r>
    </w:p>
    <w:p>
      <w:pPr>
        <w:pStyle w:val="5"/>
        <w:spacing w:before="51"/>
        <w:ind w:right="306"/>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The open-circuit voltage correction factor can be calculated according to the following formula: (Voc=1-</w:t>
      </w:r>
      <w:r>
        <w:rPr>
          <w:rFonts w:ascii="Times New Roman" w:hAnsi="Times New Roman"/>
        </w:rPr>
        <w:t>β</w:t>
      </w:r>
      <w:r>
        <w:rPr>
          <w:rFonts w:ascii="Times New Roman" w:hAnsi="Times New Roman"/>
          <w:lang w:val="en-US"/>
        </w:rPr>
        <w:t xml:space="preserve">Voc×(25-T), T is the lowest ambient temperature expected at the system installation location, and </w:t>
      </w:r>
      <w:r>
        <w:rPr>
          <w:rFonts w:hint="eastAsia" w:ascii="Times New Roman" w:hAnsi="Times New Roman"/>
        </w:rPr>
        <w:t>β</w:t>
      </w:r>
      <w:r>
        <w:rPr>
          <w:rFonts w:ascii="Times New Roman" w:hAnsi="Times New Roman"/>
          <w:lang w:val="en-US"/>
        </w:rPr>
        <w:t>(% /℃)is the temperature coefficient of the selected module Voc (refer to the corresponding module parameter table).</w:t>
      </w:r>
    </w:p>
    <w:p>
      <w:pPr>
        <w:pStyle w:val="5"/>
        <w:spacing w:before="51"/>
        <w:ind w:right="306"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If there may be a reverse current passing through the module that exceeds the maximum fuse current of the module, the module must be protected by an overcurrent protection device of the same specification. If the number of parallel connection is greater than or equal to 2 series, there must be an overcurrent protection device on each series of modules.</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 xml:space="preserve">The maximum number of series and parallel of photovoltaic modules is as follows: </w:t>
      </w:r>
    </w:p>
    <w:p>
      <w:pPr>
        <w:pStyle w:val="5"/>
        <w:ind w:firstLine="480" w:firstLineChars="200"/>
        <w:jc w:val="both"/>
        <w:rPr>
          <w:rFonts w:ascii="Times New Roman" w:hAnsi="Times New Roman"/>
          <w:lang w:val="en-US"/>
        </w:rPr>
      </w:pPr>
      <w:r>
        <w:rPr>
          <w:rFonts w:ascii="Times New Roman" w:hAnsi="Times New Roman"/>
          <w:lang w:val="en-US"/>
        </w:rPr>
        <w:t xml:space="preserve">Parallel module configurations: fuse rating/Isc. </w:t>
      </w:r>
    </w:p>
    <w:p>
      <w:pPr>
        <w:pStyle w:val="5"/>
        <w:ind w:firstLine="480" w:firstLineChars="200"/>
        <w:jc w:val="both"/>
        <w:rPr>
          <w:rFonts w:ascii="Times New Roman" w:hAnsi="Times New Roman"/>
          <w:lang w:val="en-US"/>
        </w:rPr>
      </w:pPr>
      <w:r>
        <w:rPr>
          <w:rFonts w:ascii="Times New Roman" w:hAnsi="Times New Roman"/>
          <w:lang w:val="en-US"/>
        </w:rPr>
        <w:t>System voltage＝N×Voc×｛1＋TCvoc×（25－Tmin）｝</w:t>
      </w:r>
    </w:p>
    <w:p>
      <w:pPr>
        <w:pStyle w:val="5"/>
        <w:ind w:firstLine="480" w:firstLineChars="200"/>
        <w:jc w:val="both"/>
        <w:rPr>
          <w:rFonts w:ascii="Times New Roman" w:hAnsi="Times New Roman"/>
          <w:lang w:val="en-US"/>
        </w:rPr>
      </w:pPr>
    </w:p>
    <w:p>
      <w:pPr>
        <w:pStyle w:val="3"/>
        <w:numPr>
          <w:ilvl w:val="1"/>
          <w:numId w:val="3"/>
        </w:numPr>
        <w:tabs>
          <w:tab w:val="left" w:pos="935"/>
          <w:tab w:val="left" w:pos="936"/>
        </w:tabs>
        <w:spacing w:before="1"/>
        <w:rPr>
          <w:rFonts w:ascii="Times New Roman" w:hAnsi="Times New Roman"/>
        </w:rPr>
      </w:pPr>
      <w:bookmarkStart w:id="19" w:name="_Toc15558444"/>
      <w:r>
        <w:rPr>
          <w:rFonts w:ascii="Times New Roman" w:hAnsi="Times New Roman"/>
        </w:rPr>
        <w:t>Cable and wire</w:t>
      </w:r>
      <w:bookmarkEnd w:id="19"/>
    </w:p>
    <w:p>
      <w:pPr>
        <w:pStyle w:val="5"/>
        <w:ind w:firstLine="480" w:firstLineChars="200"/>
        <w:jc w:val="both"/>
        <w:rPr>
          <w:rFonts w:ascii="Times New Roman" w:hAnsi="Times New Roman"/>
        </w:rPr>
      </w:pPr>
    </w:p>
    <w:p>
      <w:pPr>
        <w:pStyle w:val="5"/>
        <w:ind w:firstLine="480" w:firstLineChars="200"/>
        <w:jc w:val="both"/>
        <w:rPr>
          <w:rFonts w:ascii="Times New Roman" w:hAnsi="Times New Roman"/>
          <w:lang w:val="en-US"/>
        </w:rPr>
      </w:pPr>
      <w:r>
        <w:rPr>
          <w:rFonts w:ascii="Times New Roman" w:hAnsi="Times New Roman"/>
          <w:lang w:val="en-US"/>
        </w:rPr>
        <w:t>In the design of</w:t>
      </w:r>
      <w:r>
        <w:rPr>
          <w:lang w:val="en-US"/>
        </w:rPr>
        <w:t xml:space="preserve"> </w:t>
      </w:r>
      <w:r>
        <w:rPr>
          <w:rFonts w:ascii="Times New Roman" w:hAnsi="Times New Roman"/>
          <w:lang w:val="en-US"/>
        </w:rPr>
        <w:t>modules, on-site connections use sealed junction boxes with IP67 level of protection, which provide environmental protection for conductors and their corresponding connections, as well as contact protection for uninsulated live modules. The junction box has well-connected cables and connectors with IP67 protection level. These designs facilitate the serial connection between modules. Each module has two wires separately connected to the junction box, one positive and one negative. The two modules can be connected in series by inserting the positive interface at the other end of the module wire into the socket of the negative conductor of the adjacent module.</w:t>
      </w:r>
    </w:p>
    <w:p>
      <w:pPr>
        <w:pStyle w:val="5"/>
        <w:ind w:firstLine="480" w:firstLineChars="200"/>
        <w:jc w:val="both"/>
        <w:rPr>
          <w:rFonts w:ascii="Times New Roman" w:hAnsi="Times New Roman"/>
          <w:lang w:val="en-US"/>
        </w:rPr>
      </w:pPr>
      <w:r>
        <w:rPr>
          <w:rFonts w:ascii="Times New Roman" w:hAnsi="Times New Roman"/>
          <w:lang w:val="en-US"/>
        </w:rPr>
        <w:t>The cables used to connect modules in the field must be able to meet the maximum short-circuit current of the modules. Using the special light-resistant cables for photovoltaic system.</w:t>
      </w:r>
    </w:p>
    <w:p>
      <w:pPr>
        <w:pStyle w:val="5"/>
        <w:ind w:firstLine="480" w:firstLineChars="200"/>
        <w:jc w:val="both"/>
        <w:rPr>
          <w:rFonts w:ascii="Times New Roman" w:hAnsi="Times New Roman"/>
          <w:lang w:val="en-US"/>
        </w:rPr>
      </w:pPr>
    </w:p>
    <w:p>
      <w:pPr>
        <w:pStyle w:val="5"/>
        <w:spacing w:before="2"/>
        <w:ind w:firstLine="480" w:firstLineChars="200"/>
        <w:rPr>
          <w:rFonts w:ascii="Times New Roman" w:hAnsi="Times New Roman"/>
          <w:lang w:val="en-US"/>
        </w:rPr>
      </w:pPr>
      <w:r>
        <w:rPr>
          <w:rFonts w:ascii="Times New Roman" w:hAnsi="Times New Roman"/>
          <w:lang w:val="en-US"/>
        </w:rPr>
        <w:t>Minimum standards for field cables used to connect modules are:</w:t>
      </w:r>
    </w:p>
    <w:p>
      <w:pPr>
        <w:pStyle w:val="5"/>
        <w:spacing w:before="2"/>
        <w:ind w:firstLine="300" w:firstLineChars="200"/>
        <w:rPr>
          <w:rFonts w:ascii="Times New Roman" w:hAnsi="Times New Roman"/>
          <w:sz w:val="15"/>
          <w:lang w:val="en-US"/>
        </w:rPr>
      </w:pPr>
    </w:p>
    <w:tbl>
      <w:tblPr>
        <w:tblStyle w:val="15"/>
        <w:tblW w:w="0" w:type="auto"/>
        <w:tblInd w:w="10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2411"/>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18" w:type="dxa"/>
          </w:tcPr>
          <w:p>
            <w:pPr>
              <w:pStyle w:val="17"/>
              <w:spacing w:before="64"/>
              <w:jc w:val="center"/>
              <w:rPr>
                <w:rFonts w:ascii="Times New Roman" w:hAnsi="Times New Roman"/>
                <w:sz w:val="24"/>
              </w:rPr>
            </w:pPr>
            <w:r>
              <w:rPr>
                <w:rFonts w:ascii="Times New Roman" w:hAnsi="Times New Roman"/>
                <w:sz w:val="24"/>
              </w:rPr>
              <w:t xml:space="preserve">Test standard </w:t>
            </w:r>
          </w:p>
        </w:tc>
        <w:tc>
          <w:tcPr>
            <w:tcW w:w="2411" w:type="dxa"/>
          </w:tcPr>
          <w:p>
            <w:pPr>
              <w:pStyle w:val="17"/>
              <w:spacing w:before="64"/>
              <w:ind w:left="108"/>
              <w:jc w:val="center"/>
              <w:rPr>
                <w:rFonts w:ascii="Times New Roman" w:hAnsi="Times New Roman"/>
                <w:sz w:val="24"/>
              </w:rPr>
            </w:pPr>
            <w:r>
              <w:rPr>
                <w:rFonts w:ascii="Times New Roman" w:hAnsi="Times New Roman"/>
                <w:sz w:val="24"/>
              </w:rPr>
              <w:t>Linediameter</w:t>
            </w:r>
          </w:p>
        </w:tc>
        <w:tc>
          <w:tcPr>
            <w:tcW w:w="2977" w:type="dxa"/>
          </w:tcPr>
          <w:p>
            <w:pPr>
              <w:pStyle w:val="17"/>
              <w:spacing w:before="64"/>
              <w:jc w:val="center"/>
              <w:rPr>
                <w:rFonts w:ascii="Times New Roman" w:hAnsi="Times New Roman"/>
                <w:sz w:val="24"/>
              </w:rPr>
            </w:pPr>
            <w:r>
              <w:rPr>
                <w:rFonts w:ascii="Times New Roman" w:hAnsi="Times New Roman"/>
                <w:sz w:val="24"/>
              </w:rPr>
              <w:t>Temperature range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518" w:type="dxa"/>
          </w:tcPr>
          <w:p>
            <w:pPr>
              <w:pStyle w:val="17"/>
              <w:spacing w:before="78"/>
              <w:jc w:val="center"/>
              <w:rPr>
                <w:rFonts w:ascii="Times New Roman" w:hAnsi="Times New Roman"/>
                <w:sz w:val="24"/>
              </w:rPr>
            </w:pPr>
            <w:r>
              <w:rPr>
                <w:rFonts w:ascii="Times New Roman" w:hAnsi="Times New Roman"/>
                <w:sz w:val="24"/>
              </w:rPr>
              <w:t>TÜV 2 PfG 11694</w:t>
            </w:r>
          </w:p>
        </w:tc>
        <w:tc>
          <w:tcPr>
            <w:tcW w:w="2411" w:type="dxa"/>
          </w:tcPr>
          <w:p>
            <w:pPr>
              <w:pStyle w:val="17"/>
              <w:spacing w:before="78"/>
              <w:ind w:left="108"/>
              <w:jc w:val="center"/>
              <w:rPr>
                <w:rFonts w:ascii="Times New Roman" w:hAnsi="Times New Roman"/>
                <w:sz w:val="24"/>
              </w:rPr>
            </w:pPr>
            <w:r>
              <w:rPr>
                <w:rFonts w:ascii="Times New Roman" w:hAnsi="Times New Roman"/>
                <w:sz w:val="24"/>
              </w:rPr>
              <w:t>4mm</w:t>
            </w:r>
            <w:r>
              <w:rPr>
                <w:rFonts w:ascii="Times New Roman" w:hAnsi="Times New Roman"/>
                <w:sz w:val="24"/>
                <w:vertAlign w:val="superscript"/>
              </w:rPr>
              <w:t>2</w:t>
            </w:r>
          </w:p>
        </w:tc>
        <w:tc>
          <w:tcPr>
            <w:tcW w:w="2977" w:type="dxa"/>
          </w:tcPr>
          <w:p>
            <w:pPr>
              <w:pStyle w:val="17"/>
              <w:spacing w:before="78"/>
              <w:jc w:val="center"/>
              <w:rPr>
                <w:rFonts w:ascii="Times New Roman" w:hAnsi="Times New Roman"/>
                <w:sz w:val="24"/>
              </w:rPr>
            </w:pPr>
            <w:r>
              <w:rPr>
                <w:rFonts w:ascii="Times New Roman" w:hAnsi="Times New Roman"/>
                <w:sz w:val="24"/>
              </w:rPr>
              <w:t xml:space="preserve">-40ºC </w:t>
            </w:r>
            <w:r>
              <w:rPr>
                <w:rFonts w:ascii="Times New Roman" w:hAnsi="Times New Roman" w:cs="Times New Roman"/>
                <w:sz w:val="24"/>
              </w:rPr>
              <w:t>~</w:t>
            </w:r>
            <w:r>
              <w:rPr>
                <w:rFonts w:ascii="Times New Roman" w:hAnsi="Times New Roman"/>
                <w:sz w:val="24"/>
              </w:rPr>
              <w:t>+90ºC</w:t>
            </w:r>
          </w:p>
        </w:tc>
      </w:tr>
    </w:tbl>
    <w:p>
      <w:pPr>
        <w:pStyle w:val="5"/>
        <w:ind w:firstLine="560" w:firstLineChars="200"/>
        <w:jc w:val="both"/>
        <w:rPr>
          <w:rStyle w:val="23"/>
          <w:rFonts w:hint="eastAsia"/>
          <w:color w:val="FF0000"/>
          <w:sz w:val="28"/>
          <w:szCs w:val="28"/>
        </w:rPr>
      </w:pPr>
    </w:p>
    <w:p>
      <w:pPr>
        <w:pStyle w:val="5"/>
        <w:ind w:firstLine="428" w:firstLineChars="200"/>
        <w:jc w:val="both"/>
        <w:rPr>
          <w:rFonts w:ascii="Times New Roman" w:hAnsi="Times New Roman"/>
          <w:lang w:val="en-US"/>
        </w:rPr>
      </w:pPr>
      <w:r>
        <w:rPr>
          <w:rFonts w:ascii="Times New Roman" w:hAnsi="Times New Roman"/>
          <w:spacing w:val="-13"/>
          <w:lang w:val="en-US"/>
        </w:rPr>
        <w:t>When the cable is fixed on the bracket, it is necessary to avoid mechanical damage to the cable or</w:t>
      </w:r>
      <w:r>
        <w:rPr>
          <w:lang w:val="en-US"/>
        </w:rPr>
        <w:t xml:space="preserve"> </w:t>
      </w:r>
      <w:r>
        <w:rPr>
          <w:rFonts w:ascii="Times New Roman" w:hAnsi="Times New Roman"/>
          <w:spacing w:val="-13"/>
          <w:lang w:val="en-US"/>
        </w:rPr>
        <w:t>modules. Do not press hard on the cables. For fixing cable by proper way, special designed light-resistant tie-up wire and wire clip must be used to fix the cable on the bracket. Although cables are light-resistant and waterproof, they should also be protected from direct sunlight and water immersion.</w:t>
      </w:r>
    </w:p>
    <w:p>
      <w:pPr>
        <w:pStyle w:val="3"/>
        <w:numPr>
          <w:ilvl w:val="1"/>
          <w:numId w:val="3"/>
        </w:numPr>
        <w:tabs>
          <w:tab w:val="left" w:pos="935"/>
          <w:tab w:val="left" w:pos="936"/>
        </w:tabs>
        <w:spacing w:before="132"/>
        <w:rPr>
          <w:rFonts w:ascii="Times New Roman" w:hAnsi="Times New Roman"/>
        </w:rPr>
      </w:pPr>
      <w:bookmarkStart w:id="20" w:name="_Toc15558445"/>
      <w:r>
        <w:rPr>
          <w:rFonts w:ascii="Times New Roman" w:hAnsi="Times New Roman"/>
          <w:lang w:val="en-US"/>
        </w:rPr>
        <w:t>Connector</w:t>
      </w:r>
      <w:bookmarkEnd w:id="20"/>
    </w:p>
    <w:p>
      <w:pPr>
        <w:pStyle w:val="5"/>
        <w:ind w:firstLine="480" w:firstLineChars="200"/>
        <w:jc w:val="both"/>
        <w:rPr>
          <w:rFonts w:ascii="Times New Roman" w:hAnsi="Times New Roman"/>
          <w:lang w:val="en-US"/>
        </w:rPr>
      </w:pPr>
      <w:r>
        <w:rPr>
          <w:rFonts w:ascii="Times New Roman" w:hAnsi="Times New Roman"/>
          <w:lang w:val="en-US"/>
        </w:rPr>
        <w:t>PV connector model/types and manufacturer to which the module connectors shall</w:t>
      </w:r>
      <w:r>
        <w:rPr>
          <w:rFonts w:hint="eastAsia" w:ascii="Times New Roman" w:hAnsi="Times New Roman"/>
          <w:lang w:val="en-US"/>
        </w:rPr>
        <w:t xml:space="preserve"> </w:t>
      </w:r>
      <w:r>
        <w:rPr>
          <w:rFonts w:ascii="Times New Roman" w:hAnsi="Times New Roman"/>
          <w:lang w:val="en-US"/>
        </w:rPr>
        <w:t>be mated.</w:t>
      </w:r>
    </w:p>
    <w:p>
      <w:pPr>
        <w:pStyle w:val="5"/>
        <w:ind w:firstLine="480" w:firstLineChars="200"/>
        <w:jc w:val="both"/>
        <w:rPr>
          <w:rFonts w:ascii="Times New Roman" w:hAnsi="Times New Roman"/>
          <w:lang w:val="en-US"/>
        </w:rPr>
      </w:pPr>
      <w:r>
        <w:rPr>
          <w:rFonts w:ascii="Times New Roman" w:hAnsi="Times New Roman"/>
          <w:lang w:val="en-US"/>
        </w:rPr>
        <w:t>Keep the connector dry and clean. Make sure that the connector nut is tightened before connecting. Do not connect the connector when the connector is wet, dirty or otherwise. Avoid connectors being exposed to direct sunlight and immersed in water. Avoid connectors falling on the ground or roof.</w:t>
      </w:r>
    </w:p>
    <w:p>
      <w:pPr>
        <w:pStyle w:val="5"/>
        <w:ind w:firstLine="560" w:firstLineChars="200"/>
        <w:jc w:val="both"/>
        <w:rPr>
          <w:rStyle w:val="23"/>
          <w:rFonts w:hint="eastAsia"/>
          <w:color w:val="FF0000"/>
          <w:sz w:val="28"/>
          <w:szCs w:val="28"/>
          <w:lang w:val="en-US"/>
        </w:rPr>
      </w:pPr>
    </w:p>
    <w:p>
      <w:pPr>
        <w:pStyle w:val="5"/>
        <w:ind w:firstLine="480" w:firstLineChars="200"/>
        <w:jc w:val="both"/>
        <w:rPr>
          <w:rFonts w:ascii="Times New Roman" w:hAnsi="Times New Roman"/>
        </w:rPr>
      </w:pPr>
      <w:r>
        <w:rPr>
          <w:rFonts w:ascii="Times New Roman" w:hAnsi="Times New Roman"/>
          <w:lang w:val="en-US"/>
        </w:rPr>
        <w:t xml:space="preserve">The wrong connection may produce arcs and shocks. Please check that all electrical connections are reliable. </w:t>
      </w:r>
      <w:r>
        <w:rPr>
          <w:rFonts w:ascii="Times New Roman" w:hAnsi="Times New Roman"/>
        </w:rPr>
        <w:t>Ensure that all connectors with locking are fully locked.</w:t>
      </w:r>
    </w:p>
    <w:p>
      <w:pPr>
        <w:pStyle w:val="5"/>
        <w:spacing w:before="6"/>
        <w:rPr>
          <w:rFonts w:ascii="Times New Roman" w:hAnsi="Times New Roman"/>
          <w:sz w:val="28"/>
        </w:rPr>
      </w:pPr>
    </w:p>
    <w:p>
      <w:pPr>
        <w:pStyle w:val="3"/>
        <w:numPr>
          <w:ilvl w:val="1"/>
          <w:numId w:val="3"/>
        </w:numPr>
        <w:tabs>
          <w:tab w:val="left" w:pos="935"/>
          <w:tab w:val="left" w:pos="936"/>
        </w:tabs>
        <w:rPr>
          <w:rFonts w:ascii="Times New Roman" w:hAnsi="Times New Roman"/>
        </w:rPr>
      </w:pPr>
      <w:bookmarkStart w:id="21" w:name="_Toc15558446"/>
      <w:r>
        <w:rPr>
          <w:rFonts w:ascii="Times New Roman" w:hAnsi="Times New Roman"/>
        </w:rPr>
        <w:t>Bypass diode</w:t>
      </w:r>
      <w:bookmarkEnd w:id="21"/>
    </w:p>
    <w:p>
      <w:pPr>
        <w:pStyle w:val="5"/>
        <w:spacing w:before="8"/>
        <w:ind w:firstLine="643"/>
        <w:rPr>
          <w:rFonts w:ascii="Times New Roman" w:hAnsi="Times New Roman"/>
          <w:b/>
          <w:sz w:val="32"/>
        </w:rPr>
      </w:pPr>
    </w:p>
    <w:p>
      <w:pPr>
        <w:pStyle w:val="5"/>
        <w:ind w:firstLine="480" w:firstLineChars="200"/>
        <w:jc w:val="both"/>
        <w:rPr>
          <w:rFonts w:ascii="Times New Roman" w:hAnsi="Times New Roman"/>
          <w:lang w:val="en-US"/>
        </w:rPr>
      </w:pPr>
      <w:r>
        <w:rPr>
          <w:rFonts w:ascii="Times New Roman" w:hAnsi="Times New Roman"/>
          <w:lang w:val="en-US"/>
        </w:rPr>
        <w:t xml:space="preserve">The junction box for </w:t>
      </w:r>
      <w:r>
        <w:rPr>
          <w:rFonts w:hint="eastAsia" w:ascii="Times New Roman" w:hAnsi="Times New Roman"/>
          <w:lang w:val="en-US"/>
        </w:rPr>
        <w:t>Cloud Live Tech  Solar</w:t>
      </w:r>
      <w:r>
        <w:rPr>
          <w:rFonts w:ascii="Times New Roman" w:hAnsi="Times New Roman"/>
          <w:lang w:val="en-US"/>
        </w:rPr>
        <w:t xml:space="preserve"> Module contains by-pass diodes in series and parallel with the photovoltaic cell. In the case of partial shading, the diode bypasses the current generated by the non-shading unit, thereby reducing the heating and performance loss of the module.</w:t>
      </w:r>
      <w:r>
        <w:rPr>
          <w:lang w:val="en-US"/>
        </w:rPr>
        <w:t xml:space="preserve"> </w:t>
      </w:r>
      <w:r>
        <w:rPr>
          <w:rFonts w:ascii="Times New Roman" w:hAnsi="Times New Roman"/>
          <w:lang w:val="en-US"/>
        </w:rPr>
        <w:t>Note that bypass diodes are not overcurrent protection devices.</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 xml:space="preserve"> If diode failure is known or suspected, the installer or repairer should contact </w:t>
      </w:r>
      <w:r>
        <w:rPr>
          <w:rFonts w:hint="eastAsia" w:ascii="Times New Roman" w:hAnsi="Times New Roman"/>
          <w:lang w:val="en-US"/>
        </w:rPr>
        <w:t>Cloud Live Tech  Solar</w:t>
      </w:r>
      <w:r>
        <w:rPr>
          <w:rFonts w:ascii="Times New Roman" w:hAnsi="Times New Roman"/>
          <w:lang w:val="en-US"/>
        </w:rPr>
        <w:t>. Never try to open the terminal box by yourself.</w:t>
      </w:r>
    </w:p>
    <w:p>
      <w:pPr>
        <w:pStyle w:val="5"/>
        <w:ind w:firstLine="480" w:firstLineChars="200"/>
        <w:jc w:val="both"/>
        <w:rPr>
          <w:rFonts w:ascii="Times New Roman" w:hAnsi="Times New Roman"/>
          <w:lang w:val="en-US"/>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3161"/>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6" w:type="pct"/>
            <w:shd w:val="clear" w:color="auto" w:fill="auto"/>
          </w:tcPr>
          <w:p>
            <w:pPr>
              <w:pStyle w:val="24"/>
              <w:rPr>
                <w:rFonts w:ascii="Arial" w:hAnsi="Arial" w:eastAsia="'宋体" w:cs="Arial"/>
                <w:b w:val="0"/>
                <w:sz w:val="22"/>
              </w:rPr>
            </w:pPr>
            <w:r>
              <w:rPr>
                <w:rFonts w:ascii="Arial" w:hAnsi="Arial" w:eastAsia="'宋体" w:cs="Arial"/>
                <w:b w:val="0"/>
                <w:sz w:val="22"/>
              </w:rPr>
              <w:t xml:space="preserve">Junction box </w:t>
            </w:r>
          </w:p>
        </w:tc>
        <w:tc>
          <w:tcPr>
            <w:tcW w:w="1532" w:type="pct"/>
            <w:shd w:val="clear" w:color="auto" w:fill="auto"/>
          </w:tcPr>
          <w:p>
            <w:pPr>
              <w:pStyle w:val="24"/>
              <w:rPr>
                <w:rFonts w:ascii="Arial" w:hAnsi="Arial" w:eastAsia="'宋体" w:cs="Arial"/>
                <w:b w:val="0"/>
                <w:sz w:val="22"/>
              </w:rPr>
            </w:pPr>
            <w:r>
              <w:rPr>
                <w:rFonts w:ascii="Arial" w:hAnsi="Arial" w:eastAsia="'宋体" w:cs="Arial"/>
                <w:b w:val="0"/>
                <w:sz w:val="22"/>
              </w:rPr>
              <w:t>Zhejiang Jiaming Tianheyuan</w:t>
            </w:r>
          </w:p>
          <w:p>
            <w:pPr>
              <w:pStyle w:val="24"/>
              <w:rPr>
                <w:rFonts w:ascii="Arial" w:hAnsi="Arial" w:eastAsia="'宋体" w:cs="Arial"/>
                <w:b w:val="0"/>
                <w:sz w:val="22"/>
              </w:rPr>
            </w:pPr>
            <w:r>
              <w:rPr>
                <w:rFonts w:ascii="Arial" w:hAnsi="Arial" w:eastAsia="'宋体" w:cs="Arial"/>
                <w:b w:val="0"/>
                <w:sz w:val="22"/>
              </w:rPr>
              <w:t>Photovoltaics Technology Co., Ltd.</w:t>
            </w:r>
          </w:p>
        </w:tc>
        <w:tc>
          <w:tcPr>
            <w:tcW w:w="2602" w:type="pct"/>
            <w:shd w:val="clear" w:color="auto" w:fill="auto"/>
          </w:tcPr>
          <w:p>
            <w:pPr>
              <w:pStyle w:val="24"/>
              <w:rPr>
                <w:rFonts w:ascii="Arial" w:hAnsi="Arial" w:eastAsia="'宋体" w:cs="Arial"/>
                <w:b w:val="0"/>
                <w:sz w:val="22"/>
              </w:rPr>
            </w:pPr>
            <w:r>
              <w:rPr>
                <w:rFonts w:ascii="Arial" w:hAnsi="Arial" w:eastAsia="'宋体" w:cs="Arial"/>
                <w:b w:val="0"/>
                <w:sz w:val="22"/>
              </w:rPr>
              <w:t xml:space="preserve">Type: </w:t>
            </w:r>
            <w:r>
              <w:rPr>
                <w:rFonts w:ascii="Arial" w:hAnsi="Arial" w:eastAsia="'宋体" w:cs="Arial"/>
                <w:b w:val="0"/>
                <w:sz w:val="22"/>
                <w:lang w:val="en-US" w:eastAsia="zh-CN"/>
              </w:rPr>
              <w:t>JM0726</w:t>
            </w:r>
          </w:p>
          <w:p>
            <w:pPr>
              <w:pStyle w:val="24"/>
              <w:rPr>
                <w:rFonts w:ascii="Arial" w:hAnsi="Arial" w:eastAsia="'宋体" w:cs="Arial"/>
                <w:b w:val="0"/>
                <w:sz w:val="22"/>
              </w:rPr>
            </w:pPr>
            <w:r>
              <w:rPr>
                <w:rFonts w:ascii="Arial" w:hAnsi="Arial" w:eastAsia="'宋体" w:cs="Arial"/>
                <w:b w:val="0"/>
                <w:sz w:val="22"/>
              </w:rPr>
              <w:t>DC1500V</w:t>
            </w:r>
            <w:r>
              <w:rPr>
                <w:rFonts w:ascii="Arial" w:hAnsi="Arial" w:eastAsia="'宋体" w:cs="Arial"/>
                <w:b w:val="0"/>
                <w:sz w:val="22"/>
                <w:lang w:val="en-US" w:eastAsia="zh-CN"/>
              </w:rPr>
              <w:t xml:space="preserve">, </w:t>
            </w:r>
            <w:r>
              <w:rPr>
                <w:rFonts w:ascii="Arial" w:hAnsi="Arial" w:eastAsia="'宋体" w:cs="Arial"/>
                <w:b w:val="0"/>
                <w:sz w:val="22"/>
                <w:lang w:eastAsia="zh-CN"/>
              </w:rPr>
              <w:t>30A</w:t>
            </w:r>
            <w:r>
              <w:rPr>
                <w:rFonts w:ascii="Arial" w:hAnsi="Arial" w:eastAsia="'宋体" w:cs="Arial"/>
                <w:b w:val="0"/>
                <w:sz w:val="22"/>
              </w:rPr>
              <w:t>, -40 to +85°C, IP65/IP68(1m,1h)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6" w:type="pct"/>
            <w:shd w:val="clear" w:color="auto" w:fill="auto"/>
          </w:tcPr>
          <w:p>
            <w:pPr>
              <w:pStyle w:val="24"/>
              <w:rPr>
                <w:rFonts w:ascii="Arial" w:hAnsi="Arial" w:eastAsia="'宋体" w:cs="Arial"/>
                <w:b w:val="0"/>
                <w:sz w:val="22"/>
              </w:rPr>
            </w:pPr>
            <w:r>
              <w:rPr>
                <w:rFonts w:ascii="Arial" w:hAnsi="Arial" w:eastAsia="'宋体" w:cs="Arial"/>
                <w:b w:val="0"/>
                <w:sz w:val="22"/>
              </w:rPr>
              <w:t>Connector for</w:t>
            </w:r>
            <w:r>
              <w:rPr>
                <w:rFonts w:ascii="Arial" w:hAnsi="Arial" w:eastAsia="'宋体" w:cs="Arial"/>
                <w:b w:val="0"/>
                <w:sz w:val="22"/>
                <w:lang w:val="en-US" w:eastAsia="zh-CN"/>
              </w:rPr>
              <w:t xml:space="preserve"> </w:t>
            </w:r>
            <w:r>
              <w:rPr>
                <w:rFonts w:ascii="Arial" w:hAnsi="Arial" w:eastAsia="'宋体" w:cs="Arial"/>
                <w:b w:val="0"/>
                <w:sz w:val="22"/>
              </w:rPr>
              <w:t>Photovoltaic system</w:t>
            </w:r>
          </w:p>
        </w:tc>
        <w:tc>
          <w:tcPr>
            <w:tcW w:w="1532" w:type="pct"/>
            <w:shd w:val="clear" w:color="auto" w:fill="auto"/>
          </w:tcPr>
          <w:p>
            <w:pPr>
              <w:pStyle w:val="24"/>
              <w:rPr>
                <w:rFonts w:ascii="Arial" w:hAnsi="Arial" w:eastAsia="'宋体" w:cs="Arial"/>
                <w:b w:val="0"/>
                <w:sz w:val="22"/>
              </w:rPr>
            </w:pPr>
            <w:r>
              <w:rPr>
                <w:rFonts w:ascii="Arial" w:hAnsi="Arial" w:eastAsia="'宋体" w:cs="Arial"/>
                <w:b w:val="0"/>
                <w:sz w:val="22"/>
              </w:rPr>
              <w:t>Zhejiang Jiaming Tianheyuan</w:t>
            </w:r>
          </w:p>
          <w:p>
            <w:pPr>
              <w:pStyle w:val="24"/>
              <w:rPr>
                <w:rFonts w:ascii="Arial" w:hAnsi="Arial" w:eastAsia="'宋体" w:cs="Arial"/>
                <w:b w:val="0"/>
                <w:sz w:val="22"/>
              </w:rPr>
            </w:pPr>
            <w:r>
              <w:rPr>
                <w:rFonts w:ascii="Arial" w:hAnsi="Arial" w:eastAsia="'宋体" w:cs="Arial"/>
                <w:b w:val="0"/>
                <w:sz w:val="22"/>
              </w:rPr>
              <w:t>Photovoltaics Technology Co., Ltd.</w:t>
            </w:r>
          </w:p>
        </w:tc>
        <w:tc>
          <w:tcPr>
            <w:tcW w:w="2602" w:type="pct"/>
            <w:shd w:val="clear" w:color="auto" w:fill="auto"/>
          </w:tcPr>
          <w:p>
            <w:pPr>
              <w:pStyle w:val="24"/>
              <w:rPr>
                <w:rFonts w:ascii="Arial" w:hAnsi="Arial" w:eastAsia="'宋体" w:cs="Arial"/>
                <w:b w:val="0"/>
                <w:sz w:val="22"/>
              </w:rPr>
            </w:pPr>
            <w:r>
              <w:rPr>
                <w:rFonts w:ascii="Arial" w:hAnsi="Arial" w:eastAsia="'宋体" w:cs="Arial"/>
                <w:b w:val="0"/>
                <w:sz w:val="22"/>
              </w:rPr>
              <w:t xml:space="preserve">Type: </w:t>
            </w:r>
            <w:r>
              <w:rPr>
                <w:rFonts w:ascii="Arial" w:hAnsi="Arial" w:eastAsia="'宋体" w:cs="Arial"/>
                <w:b w:val="0"/>
                <w:sz w:val="22"/>
                <w:lang w:val="en-US" w:eastAsia="zh-CN"/>
              </w:rPr>
              <w:t>PV-JM608,</w:t>
            </w:r>
            <w:r>
              <w:rPr>
                <w:rFonts w:ascii="Arial" w:hAnsi="Arial" w:eastAsia="'宋体" w:cs="Arial"/>
                <w:b w:val="0"/>
                <w:sz w:val="22"/>
              </w:rPr>
              <w:t xml:space="preserve"> 1500VDC, </w:t>
            </w:r>
            <w:r>
              <w:rPr>
                <w:rFonts w:ascii="Arial" w:hAnsi="Arial" w:eastAsia="'宋体" w:cs="Arial"/>
                <w:b w:val="0"/>
                <w:sz w:val="22"/>
                <w:lang w:val="en-US" w:eastAsia="zh-CN"/>
              </w:rPr>
              <w:t xml:space="preserve">Rated current 30A, </w:t>
            </w:r>
            <w:r>
              <w:rPr>
                <w:rFonts w:ascii="Arial" w:hAnsi="Arial" w:eastAsia="'宋体" w:cs="Arial"/>
                <w:b w:val="0"/>
                <w:sz w:val="22"/>
              </w:rPr>
              <w:t xml:space="preserve">IP68 </w:t>
            </w:r>
          </w:p>
          <w:p>
            <w:pPr>
              <w:pStyle w:val="24"/>
              <w:rPr>
                <w:rFonts w:ascii="Arial" w:hAnsi="Arial" w:eastAsia="'宋体" w:cs="Arial"/>
                <w:b w:val="0"/>
                <w:sz w:val="22"/>
              </w:rPr>
            </w:pPr>
            <w:r>
              <w:rPr>
                <w:rFonts w:ascii="Arial" w:hAnsi="Arial" w:eastAsia="'宋体" w:cs="Arial"/>
                <w:b w:val="0"/>
                <w:sz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66" w:type="pct"/>
            <w:shd w:val="clear" w:color="auto" w:fill="auto"/>
          </w:tcPr>
          <w:p>
            <w:pPr>
              <w:pStyle w:val="24"/>
              <w:rPr>
                <w:rFonts w:ascii="Arial" w:hAnsi="Arial" w:eastAsia="'宋体" w:cs="Arial"/>
                <w:b w:val="0"/>
                <w:sz w:val="22"/>
                <w:lang w:val="en-US" w:eastAsia="zh-CN"/>
              </w:rPr>
            </w:pPr>
            <w:r>
              <w:rPr>
                <w:rFonts w:ascii="Arial" w:hAnsi="Arial" w:eastAsia="'宋体" w:cs="Arial"/>
                <w:b w:val="0"/>
                <w:sz w:val="22"/>
              </w:rPr>
              <w:t>Bypass diode</w:t>
            </w:r>
          </w:p>
        </w:tc>
        <w:tc>
          <w:tcPr>
            <w:tcW w:w="1532" w:type="pct"/>
            <w:shd w:val="clear" w:color="auto" w:fill="auto"/>
          </w:tcPr>
          <w:p>
            <w:pPr>
              <w:pStyle w:val="24"/>
              <w:rPr>
                <w:rFonts w:ascii="Arial" w:hAnsi="Arial" w:eastAsia="'宋体" w:cs="Arial"/>
                <w:b w:val="0"/>
                <w:sz w:val="22"/>
              </w:rPr>
            </w:pPr>
            <w:r>
              <w:rPr>
                <w:rFonts w:ascii="Arial" w:hAnsi="Arial" w:eastAsia="'宋体" w:cs="Arial"/>
                <w:b w:val="0"/>
                <w:sz w:val="22"/>
              </w:rPr>
              <w:t>Zhejiang Jiaming Tianheyuan</w:t>
            </w:r>
          </w:p>
          <w:p>
            <w:pPr>
              <w:pStyle w:val="24"/>
              <w:rPr>
                <w:rFonts w:ascii="Arial" w:hAnsi="Arial" w:eastAsia="'宋体" w:cs="Arial"/>
                <w:b w:val="0"/>
                <w:sz w:val="22"/>
              </w:rPr>
            </w:pPr>
            <w:r>
              <w:rPr>
                <w:rFonts w:ascii="Arial" w:hAnsi="Arial" w:eastAsia="'宋体" w:cs="Arial"/>
                <w:b w:val="0"/>
                <w:sz w:val="22"/>
              </w:rPr>
              <w:t>Photovoltaics Technology Co., Ltd.</w:t>
            </w:r>
          </w:p>
          <w:p>
            <w:pPr>
              <w:pStyle w:val="24"/>
              <w:rPr>
                <w:rFonts w:ascii="Arial" w:hAnsi="Arial" w:eastAsia="'宋体" w:cs="Arial"/>
                <w:b w:val="0"/>
                <w:sz w:val="22"/>
              </w:rPr>
            </w:pPr>
            <w:r>
              <w:rPr>
                <w:rFonts w:hint="eastAsia" w:ascii="Arial" w:hAnsi="Arial" w:eastAsia="'宋体" w:cs="Arial"/>
                <w:b w:val="0"/>
                <w:sz w:val="22"/>
                <w:lang w:eastAsia="zh-CN"/>
              </w:rPr>
              <w:t>(</w:t>
            </w:r>
            <w:r>
              <w:rPr>
                <w:rFonts w:ascii="Arial" w:hAnsi="Arial" w:eastAsia="'宋体" w:cs="Arial"/>
                <w:b w:val="0"/>
                <w:sz w:val="22"/>
                <w:lang w:eastAsia="zh-CN"/>
              </w:rPr>
              <w:t>OEM:</w:t>
            </w:r>
            <w:r>
              <w:t xml:space="preserve"> </w:t>
            </w:r>
            <w:r>
              <w:rPr>
                <w:rFonts w:ascii="Arial" w:hAnsi="Arial" w:eastAsia="'宋体" w:cs="Arial"/>
                <w:b w:val="0"/>
                <w:sz w:val="22"/>
                <w:lang w:eastAsia="zh-CN"/>
              </w:rPr>
              <w:t>Hangzhou LionMicroelectronics Co.,Ltd./Hangzhou DaomingMicroelectronics TechnologyCo., Ltd)</w:t>
            </w:r>
          </w:p>
        </w:tc>
        <w:tc>
          <w:tcPr>
            <w:tcW w:w="2602" w:type="pct"/>
            <w:shd w:val="clear" w:color="auto" w:fill="auto"/>
          </w:tcPr>
          <w:p>
            <w:pPr>
              <w:pStyle w:val="24"/>
              <w:rPr>
                <w:rFonts w:ascii="Arial" w:hAnsi="Arial" w:eastAsia="'宋体" w:cs="Arial"/>
                <w:b w:val="0"/>
                <w:sz w:val="22"/>
                <w:lang w:val="en-US" w:eastAsia="zh-CN"/>
              </w:rPr>
            </w:pPr>
            <w:r>
              <w:rPr>
                <w:rFonts w:ascii="Arial" w:hAnsi="Arial" w:eastAsia="'宋体" w:cs="Arial"/>
                <w:b w:val="0"/>
                <w:sz w:val="22"/>
              </w:rPr>
              <w:t xml:space="preserve">Type: </w:t>
            </w:r>
            <w:r>
              <w:rPr>
                <w:rFonts w:ascii="Arial" w:hAnsi="Arial" w:eastAsia="'宋体" w:cs="Arial"/>
                <w:b w:val="0"/>
                <w:sz w:val="22"/>
                <w:lang w:val="en-US" w:eastAsia="zh-CN"/>
              </w:rPr>
              <w:t>RT3550 for 30A</w:t>
            </w:r>
          </w:p>
          <w:p>
            <w:pPr>
              <w:pStyle w:val="24"/>
              <w:rPr>
                <w:rFonts w:ascii="Arial" w:hAnsi="Arial" w:eastAsia="'宋体" w:cs="Arial"/>
                <w:b w:val="0"/>
                <w:sz w:val="22"/>
              </w:rPr>
            </w:pPr>
            <w:r>
              <w:rPr>
                <w:rFonts w:ascii="Arial" w:hAnsi="Arial" w:eastAsia="'宋体" w:cs="Arial"/>
                <w:b w:val="0"/>
                <w:sz w:val="22"/>
              </w:rPr>
              <w:t xml:space="preserve">Max. peak reverse voltage </w:t>
            </w:r>
            <w:r>
              <w:rPr>
                <w:rFonts w:ascii="Arial" w:hAnsi="Arial" w:eastAsia="'宋体" w:cs="Arial"/>
                <w:b w:val="0"/>
                <w:sz w:val="22"/>
                <w:lang w:val="en-US" w:eastAsia="zh-CN"/>
              </w:rPr>
              <w:t>50</w:t>
            </w:r>
            <w:r>
              <w:rPr>
                <w:rFonts w:ascii="Arial" w:hAnsi="Arial" w:eastAsia="'宋体" w:cs="Arial"/>
                <w:b w:val="0"/>
                <w:sz w:val="22"/>
              </w:rPr>
              <w:t xml:space="preserve">V </w:t>
            </w:r>
          </w:p>
          <w:p>
            <w:pPr>
              <w:pStyle w:val="24"/>
              <w:rPr>
                <w:rFonts w:ascii="Arial" w:hAnsi="Arial" w:eastAsia="'宋体" w:cs="Arial"/>
                <w:b w:val="0"/>
                <w:sz w:val="22"/>
              </w:rPr>
            </w:pPr>
            <w:r>
              <w:rPr>
                <w:rFonts w:ascii="Arial" w:hAnsi="Arial" w:eastAsia="'宋体" w:cs="Arial"/>
                <w:b w:val="0"/>
                <w:sz w:val="22"/>
              </w:rPr>
              <w:t xml:space="preserve">Forward Rectified current </w:t>
            </w:r>
            <w:r>
              <w:rPr>
                <w:rFonts w:ascii="Arial" w:hAnsi="Arial" w:eastAsia="'宋体" w:cs="Arial"/>
                <w:b w:val="0"/>
                <w:sz w:val="22"/>
                <w:lang w:val="en-US" w:eastAsia="zh-CN"/>
              </w:rPr>
              <w:t>35</w:t>
            </w:r>
            <w:r>
              <w:rPr>
                <w:rFonts w:ascii="Arial" w:hAnsi="Arial" w:eastAsia="'宋体" w:cs="Arial"/>
                <w:b w:val="0"/>
                <w:sz w:val="22"/>
              </w:rPr>
              <w:t xml:space="preserve">A. </w:t>
            </w:r>
          </w:p>
          <w:p>
            <w:pPr>
              <w:pStyle w:val="24"/>
              <w:rPr>
                <w:rFonts w:ascii="Arial" w:hAnsi="Arial" w:eastAsia="'宋体" w:cs="Arial"/>
                <w:b w:val="0"/>
                <w:sz w:val="22"/>
              </w:rPr>
            </w:pPr>
            <w:r>
              <w:rPr>
                <w:rFonts w:ascii="Arial" w:hAnsi="Arial" w:eastAsia="'宋体" w:cs="Arial"/>
                <w:b w:val="0"/>
                <w:sz w:val="22"/>
              </w:rPr>
              <w:t xml:space="preserve">Max junction temperature 200° C </w:t>
            </w:r>
          </w:p>
          <w:p>
            <w:pPr>
              <w:pStyle w:val="24"/>
              <w:rPr>
                <w:rFonts w:ascii="Arial" w:hAnsi="Arial" w:eastAsia="'宋体" w:cs="Arial"/>
                <w:b w:val="0"/>
                <w:sz w:val="22"/>
              </w:rPr>
            </w:pPr>
            <w:r>
              <w:rPr>
                <w:rFonts w:ascii="Arial" w:hAnsi="Arial" w:eastAsia="'宋体" w:cs="Arial"/>
                <w:b w:val="0"/>
                <w:sz w:val="22"/>
              </w:rPr>
              <w:t>No. of bypass diodes: 3</w:t>
            </w:r>
          </w:p>
        </w:tc>
      </w:tr>
    </w:tbl>
    <w:p>
      <w:pPr>
        <w:pStyle w:val="5"/>
        <w:ind w:firstLine="480" w:firstLineChars="200"/>
        <w:jc w:val="both"/>
        <w:rPr>
          <w:rFonts w:ascii="Times New Roman" w:hAnsi="Times New Roman"/>
          <w:lang w:val="en-US"/>
        </w:rPr>
      </w:pPr>
    </w:p>
    <w:p>
      <w:pPr>
        <w:tabs>
          <w:tab w:val="left" w:pos="1115"/>
          <w:tab w:val="left" w:pos="1116"/>
        </w:tabs>
        <w:spacing w:before="100" w:beforeAutospacing="1"/>
        <w:jc w:val="both"/>
        <w:rPr>
          <w:rFonts w:ascii="Times New Roman" w:hAnsi="Times New Roman"/>
          <w:spacing w:val="7"/>
          <w:sz w:val="24"/>
          <w:lang w:val="en-US"/>
        </w:rPr>
      </w:pPr>
    </w:p>
    <w:p>
      <w:pPr>
        <w:pStyle w:val="2"/>
        <w:numPr>
          <w:ilvl w:val="0"/>
          <w:numId w:val="3"/>
        </w:numPr>
        <w:tabs>
          <w:tab w:val="left" w:pos="621"/>
          <w:tab w:val="left" w:pos="622"/>
        </w:tabs>
        <w:rPr>
          <w:rFonts w:ascii="Times New Roman" w:hAnsi="Times New Roman"/>
        </w:rPr>
      </w:pPr>
      <w:bookmarkStart w:id="22" w:name="_Toc15558447"/>
      <w:r>
        <w:rPr>
          <w:rFonts w:ascii="Times New Roman" w:hAnsi="Times New Roman"/>
        </w:rPr>
        <w:t>Grounding</w:t>
      </w:r>
      <w:bookmarkEnd w:id="22"/>
    </w:p>
    <w:p>
      <w:pPr>
        <w:pStyle w:val="2"/>
        <w:tabs>
          <w:tab w:val="left" w:pos="621"/>
          <w:tab w:val="left" w:pos="622"/>
        </w:tabs>
        <w:rPr>
          <w:rFonts w:ascii="Times New Roman" w:hAnsi="Times New Roman"/>
        </w:rPr>
      </w:pPr>
    </w:p>
    <w:p>
      <w:pPr>
        <w:pStyle w:val="5"/>
        <w:ind w:firstLine="480" w:firstLineChars="200"/>
        <w:jc w:val="both"/>
        <w:rPr>
          <w:rFonts w:ascii="Times New Roman" w:hAnsi="Times New Roman"/>
          <w:lang w:val="en-US"/>
        </w:rPr>
      </w:pPr>
      <w:r>
        <w:rPr>
          <w:rFonts w:ascii="Times New Roman" w:hAnsi="Times New Roman"/>
          <w:lang w:val="en-US"/>
        </w:rPr>
        <w:t>The anti-corrosive aluminium alloy frame with anodic oxidation is used as rigid support in the design of the module. In order to use it safely and avoid lightning and electrostatic damage to the module, the module frame must be grounded.</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When grounding, the grounding device must be fully contacted with the inside of the aluminum alloy to penetrate the oxide film on the surface of the frame.</w:t>
      </w:r>
    </w:p>
    <w:p>
      <w:pPr>
        <w:pStyle w:val="4"/>
        <w:spacing w:before="100" w:beforeAutospacing="1"/>
        <w:ind w:left="0" w:firstLine="480" w:firstLineChars="200"/>
        <w:jc w:val="both"/>
        <w:rPr>
          <w:rFonts w:ascii="Times New Roman" w:hAnsi="Times New Roman"/>
          <w:b w:val="0"/>
          <w:bCs w:val="0"/>
          <w:lang w:val="en-US"/>
        </w:rPr>
      </w:pPr>
      <w:r>
        <w:rPr>
          <w:rFonts w:ascii="Times New Roman" w:hAnsi="Times New Roman"/>
          <w:b w:val="0"/>
          <w:bCs w:val="0"/>
          <w:lang w:val="en-US"/>
        </w:rPr>
        <w:t>Do not drill any additional grounding holes in the frame of the module.</w:t>
      </w:r>
    </w:p>
    <w:p>
      <w:pPr>
        <w:spacing w:line="280" w:lineRule="auto"/>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 xml:space="preserve">In order to obtain the best power output, </w:t>
      </w:r>
      <w:r>
        <w:rPr>
          <w:rFonts w:hint="eastAsia" w:ascii="Times New Roman" w:hAnsi="Times New Roman"/>
          <w:lang w:val="en-US"/>
        </w:rPr>
        <w:t>Cloud Live Tech  Solar</w:t>
      </w:r>
      <w:r>
        <w:rPr>
          <w:rFonts w:ascii="Times New Roman" w:hAnsi="Times New Roman"/>
          <w:lang w:val="en-US"/>
        </w:rPr>
        <w:t xml:space="preserve"> recommends that the DC negative pole of the module array be grounded when the module is installed. If this requirement is not followed, the power output of the system may be reduced.</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The grounding method can not lead to electrochemical corrosion between the aluminium frame and different metals. In the appendix of UL1703 standard</w:t>
      </w:r>
      <w:r>
        <w:rPr>
          <w:rFonts w:hint="eastAsia" w:ascii="Times New Roman" w:hAnsi="Times New Roman"/>
          <w:lang w:val="en-US"/>
        </w:rPr>
        <w:t>《</w:t>
      </w:r>
      <w:r>
        <w:rPr>
          <w:rFonts w:ascii="Times New Roman" w:hAnsi="Times New Roman"/>
          <w:lang w:val="en-US"/>
        </w:rPr>
        <w:t>Flat Plate Photovoltaic Modules and Panels》, it is recommended that the electrochemical potential difference of the metal in contact should not exceed 0.6V.</w:t>
      </w:r>
    </w:p>
    <w:p>
      <w:pPr>
        <w:pStyle w:val="5"/>
        <w:ind w:firstLine="480" w:firstLineChars="200"/>
        <w:jc w:val="both"/>
        <w:rPr>
          <w:rFonts w:ascii="Times New Roman" w:hAnsi="Times New Roman"/>
          <w:lang w:val="en-US"/>
        </w:rPr>
      </w:pPr>
    </w:p>
    <w:p>
      <w:pPr>
        <w:ind w:firstLine="480" w:firstLineChars="200"/>
        <w:jc w:val="both"/>
        <w:rPr>
          <w:rFonts w:ascii="Times New Roman" w:hAnsi="Times New Roman"/>
          <w:sz w:val="24"/>
          <w:lang w:val="en-US"/>
        </w:rPr>
      </w:pPr>
      <w:r>
        <w:rPr>
          <w:rFonts w:ascii="Times New Roman" w:hAnsi="Times New Roman"/>
          <w:sz w:val="24"/>
          <w:szCs w:val="24"/>
          <w:lang w:val="en-US"/>
        </w:rPr>
        <w:t>Borders have been pre-drilled and marked with grounding marks. These holes are used only for grounding, not for assemblies</w:t>
      </w:r>
      <w:r>
        <w:rPr>
          <w:rFonts w:hint="eastAsia" w:ascii="Times New Roman" w:hAnsi="Times New Roman"/>
          <w:sz w:val="24"/>
          <w:szCs w:val="24"/>
          <w:lang w:val="en-US"/>
        </w:rPr>
        <w:t>。</w:t>
      </w:r>
    </w:p>
    <w:p>
      <w:pPr>
        <w:spacing w:before="166"/>
        <w:ind w:left="784" w:right="677" w:hanging="3"/>
        <w:jc w:val="both"/>
        <w:rPr>
          <w:rFonts w:ascii="Times New Roman" w:hAnsi="Times New Roman"/>
          <w:sz w:val="24"/>
          <w:lang w:val="en-US"/>
        </w:rPr>
      </w:pPr>
      <w:r>
        <w:rPr>
          <w:rFonts w:ascii="Times New Roman" w:hAnsi="Times New Roman"/>
          <w:sz w:val="24"/>
          <w:lang w:val="en-US"/>
        </w:rPr>
        <w:t>Modules allow the following grounding methods</w:t>
      </w:r>
      <w:r>
        <w:rPr>
          <w:rFonts w:hint="eastAsia" w:ascii="Times New Roman" w:hAnsi="Times New Roman"/>
          <w:sz w:val="24"/>
          <w:lang w:val="en-US"/>
        </w:rPr>
        <w:t>：</w:t>
      </w:r>
    </w:p>
    <w:p>
      <w:pPr>
        <w:tabs>
          <w:tab w:val="left" w:pos="1115"/>
          <w:tab w:val="left" w:pos="1116"/>
        </w:tabs>
        <w:spacing w:before="100" w:beforeAutospacing="1"/>
        <w:jc w:val="both"/>
        <w:rPr>
          <w:rFonts w:ascii="Times New Roman" w:hAnsi="Times New Roman"/>
          <w:spacing w:val="7"/>
          <w:sz w:val="24"/>
          <w:lang w:val="en-US"/>
        </w:rPr>
        <w:sectPr>
          <w:pgSz w:w="12240" w:h="15840"/>
          <w:pgMar w:top="1180" w:right="1080" w:bottom="820" w:left="1060" w:header="420" w:footer="637" w:gutter="0"/>
          <w:cols w:space="720" w:num="1"/>
        </w:sectPr>
      </w:pPr>
    </w:p>
    <w:p>
      <w:pPr>
        <w:pStyle w:val="5"/>
        <w:ind w:firstLine="402"/>
        <w:rPr>
          <w:rFonts w:ascii="Times New Roman" w:hAnsi="Times New Roman"/>
          <w:b/>
          <w:sz w:val="20"/>
          <w:lang w:val="en-US"/>
        </w:rPr>
      </w:pPr>
    </w:p>
    <w:p>
      <w:pPr>
        <w:pStyle w:val="5"/>
        <w:ind w:firstLine="402"/>
        <w:rPr>
          <w:rFonts w:ascii="Times New Roman" w:hAnsi="Times New Roman"/>
          <w:b/>
          <w:sz w:val="20"/>
          <w:lang w:val="en-US"/>
        </w:rPr>
      </w:pPr>
    </w:p>
    <w:p>
      <w:pPr>
        <w:pStyle w:val="3"/>
        <w:tabs>
          <w:tab w:val="left" w:pos="935"/>
          <w:tab w:val="left" w:pos="936"/>
        </w:tabs>
        <w:spacing w:before="132"/>
        <w:ind w:left="215" w:firstLine="0"/>
        <w:rPr>
          <w:rFonts w:ascii="Times New Roman" w:hAnsi="Times New Roman"/>
          <w:lang w:val="en-US"/>
        </w:rPr>
      </w:pPr>
      <w:bookmarkStart w:id="23" w:name="_Toc15558448"/>
      <w:r>
        <w:rPr>
          <w:rFonts w:ascii="Times New Roman" w:hAnsi="Times New Roman"/>
          <w:lang w:val="en-US"/>
        </w:rPr>
        <w:t>7.1 Grounding with grounding fixture</w:t>
      </w:r>
      <w:bookmarkEnd w:id="23"/>
    </w:p>
    <w:p>
      <w:pPr>
        <w:pStyle w:val="5"/>
        <w:spacing w:before="8"/>
        <w:ind w:firstLine="643"/>
        <w:rPr>
          <w:rFonts w:ascii="Times New Roman" w:hAnsi="Times New Roman"/>
          <w:b/>
          <w:sz w:val="32"/>
          <w:lang w:val="en-US"/>
        </w:rPr>
      </w:pPr>
    </w:p>
    <w:p>
      <w:pPr>
        <w:pStyle w:val="5"/>
        <w:ind w:firstLine="480" w:firstLineChars="200"/>
        <w:jc w:val="both"/>
        <w:rPr>
          <w:rFonts w:ascii="Times New Roman" w:hAnsi="Times New Roman"/>
          <w:lang w:val="en-US"/>
        </w:rPr>
      </w:pPr>
      <w:r>
        <w:rPr>
          <w:rFonts w:ascii="Times New Roman" w:hAnsi="Times New Roman"/>
          <w:lang w:val="en-US"/>
        </w:rPr>
        <w:t>There is a grounding hole 4 mm in diameter in the middle edge of the back frame of the module. The median line of the grounding mark coincides with the median line of the hole, which is consistent with the length direction of the border.</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Grounding between modules must be certified by qualified electricians,grounding devices must be manufactured by qualified electrical manufacturers. The recommended torque value is 2.3N·m. The grounding fixture uses 12AWG size copper core wire. Copper wires should not be damaged during installation.</w:t>
      </w:r>
    </w:p>
    <w:p>
      <w:pPr>
        <w:pStyle w:val="5"/>
        <w:ind w:firstLine="400"/>
        <w:rPr>
          <w:rFonts w:ascii="Times New Roman" w:hAnsi="Times New Roman"/>
          <w:sz w:val="20"/>
          <w:lang w:val="en-US"/>
        </w:rPr>
      </w:pPr>
    </w:p>
    <w:p>
      <w:pPr>
        <w:pStyle w:val="5"/>
        <w:spacing w:before="11"/>
        <w:rPr>
          <w:rFonts w:ascii="Times New Roman" w:hAnsi="Times New Roman"/>
          <w:sz w:val="12"/>
          <w:lang w:val="en-US"/>
        </w:rPr>
      </w:pPr>
      <w:r>
        <w:rPr>
          <w:lang w:val="en-US" w:bidi="ar-SA"/>
        </w:rPr>
        <w:drawing>
          <wp:anchor distT="0" distB="0" distL="114300" distR="114300" simplePos="0" relativeHeight="251670528" behindDoc="0" locked="0" layoutInCell="1" allowOverlap="1">
            <wp:simplePos x="0" y="0"/>
            <wp:positionH relativeFrom="column">
              <wp:posOffset>1546225</wp:posOffset>
            </wp:positionH>
            <wp:positionV relativeFrom="paragraph">
              <wp:posOffset>6985</wp:posOffset>
            </wp:positionV>
            <wp:extent cx="3270885" cy="1362075"/>
            <wp:effectExtent l="0" t="0" r="635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273374" cy="1363204"/>
                    </a:xfrm>
                    <a:prstGeom prst="rect">
                      <a:avLst/>
                    </a:prstGeom>
                  </pic:spPr>
                </pic:pic>
              </a:graphicData>
            </a:graphic>
          </wp:anchor>
        </w:drawing>
      </w:r>
    </w:p>
    <w:p>
      <w:pPr>
        <w:pStyle w:val="5"/>
        <w:spacing w:before="11"/>
        <w:rPr>
          <w:rFonts w:ascii="Times New Roman" w:hAnsi="Times New Roman"/>
          <w:lang w:val="en-US" w:bidi="ar-SA"/>
        </w:rPr>
      </w:pPr>
    </w:p>
    <w:p>
      <w:pPr>
        <w:pStyle w:val="5"/>
        <w:spacing w:before="11"/>
        <w:rPr>
          <w:rFonts w:ascii="Times New Roman" w:hAnsi="Times New Roman"/>
          <w:lang w:val="en-US" w:bidi="ar-SA"/>
        </w:rPr>
      </w:pPr>
    </w:p>
    <w:p>
      <w:pPr>
        <w:pStyle w:val="5"/>
        <w:spacing w:before="11"/>
        <w:rPr>
          <w:rFonts w:ascii="Times New Roman" w:hAnsi="Times New Roman"/>
          <w:lang w:val="en-US" w:bidi="ar-SA"/>
        </w:rPr>
      </w:pPr>
    </w:p>
    <w:p>
      <w:pPr>
        <w:pStyle w:val="5"/>
        <w:spacing w:before="11"/>
        <w:rPr>
          <w:rFonts w:ascii="Times New Roman" w:hAnsi="Times New Roman"/>
          <w:lang w:val="en-US" w:bidi="ar-SA"/>
        </w:rPr>
      </w:pPr>
    </w:p>
    <w:p>
      <w:pPr>
        <w:pStyle w:val="5"/>
        <w:spacing w:before="11"/>
        <w:rPr>
          <w:rFonts w:ascii="Times New Roman" w:hAnsi="Times New Roman"/>
          <w:lang w:val="en-US" w:bidi="ar-SA"/>
        </w:rPr>
      </w:pPr>
    </w:p>
    <w:p>
      <w:pPr>
        <w:pStyle w:val="5"/>
        <w:spacing w:before="11"/>
        <w:rPr>
          <w:rFonts w:ascii="Times New Roman" w:hAnsi="Times New Roman"/>
          <w:lang w:val="en-US" w:bidi="ar-SA"/>
        </w:rPr>
      </w:pPr>
    </w:p>
    <w:p>
      <w:pPr>
        <w:pStyle w:val="5"/>
        <w:spacing w:before="11"/>
        <w:ind w:firstLine="120"/>
        <w:rPr>
          <w:rFonts w:ascii="Times New Roman" w:hAnsi="Times New Roman"/>
          <w:sz w:val="6"/>
          <w:lang w:val="en-US"/>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jc w:val="center"/>
        <w:rPr>
          <w:rFonts w:ascii="Times New Roman" w:hAnsi="Times New Roman"/>
          <w:sz w:val="20"/>
          <w:lang w:val="en-US" w:bidi="ar-SA"/>
        </w:rPr>
      </w:pPr>
      <w:r>
        <w:rPr>
          <w:lang w:val="en-US" w:bidi="ar-SA"/>
        </w:rPr>
        <w:drawing>
          <wp:anchor distT="0" distB="0" distL="114300" distR="114300" simplePos="0" relativeHeight="251671552" behindDoc="0" locked="0" layoutInCell="1" allowOverlap="1">
            <wp:simplePos x="0" y="0"/>
            <wp:positionH relativeFrom="column">
              <wp:posOffset>565150</wp:posOffset>
            </wp:positionH>
            <wp:positionV relativeFrom="paragraph">
              <wp:posOffset>48260</wp:posOffset>
            </wp:positionV>
            <wp:extent cx="5486400" cy="3104515"/>
            <wp:effectExtent l="0" t="0" r="0" b="63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486400" cy="3104515"/>
                    </a:xfrm>
                    <a:prstGeom prst="rect">
                      <a:avLst/>
                    </a:prstGeom>
                  </pic:spPr>
                </pic:pic>
              </a:graphicData>
            </a:graphic>
          </wp:anchor>
        </w:drawing>
      </w: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bidi="ar-SA"/>
        </w:rPr>
      </w:pPr>
    </w:p>
    <w:p>
      <w:pPr>
        <w:pStyle w:val="5"/>
        <w:ind w:left="320" w:firstLine="400"/>
        <w:jc w:val="center"/>
        <w:rPr>
          <w:rFonts w:ascii="Times New Roman" w:hAnsi="Times New Roman"/>
          <w:sz w:val="20"/>
          <w:lang w:val="en-US"/>
        </w:rPr>
      </w:pPr>
    </w:p>
    <w:p>
      <w:pPr>
        <w:pStyle w:val="5"/>
        <w:spacing w:before="4"/>
        <w:ind w:firstLine="420"/>
        <w:jc w:val="center"/>
        <w:rPr>
          <w:rFonts w:ascii="Times New Roman" w:hAnsi="Times New Roman"/>
          <w:sz w:val="21"/>
          <w:szCs w:val="21"/>
          <w:lang w:val="en-US"/>
        </w:rPr>
      </w:pPr>
      <w:r>
        <w:rPr>
          <w:rFonts w:ascii="Times New Roman" w:hAnsi="Times New Roman"/>
          <w:sz w:val="21"/>
          <w:szCs w:val="21"/>
          <w:lang w:val="en-US"/>
        </w:rPr>
        <w:t xml:space="preserve">Figure  </w:t>
      </w:r>
      <w:r>
        <w:rPr>
          <w:rFonts w:hint="eastAsia" w:ascii="Times New Roman" w:hAnsi="Times New Roman"/>
          <w:sz w:val="21"/>
          <w:szCs w:val="21"/>
          <w:lang w:val="en-US"/>
        </w:rPr>
        <w:t>5</w:t>
      </w:r>
      <w:r>
        <w:rPr>
          <w:rFonts w:ascii="Times New Roman" w:hAnsi="Times New Roman"/>
          <w:sz w:val="21"/>
          <w:szCs w:val="21"/>
          <w:lang w:val="en-US"/>
        </w:rPr>
        <w:t xml:space="preserve"> Installation mode of grounding fixture</w:t>
      </w:r>
    </w:p>
    <w:p>
      <w:pPr>
        <w:pStyle w:val="5"/>
        <w:spacing w:before="4"/>
        <w:ind w:firstLine="420"/>
        <w:jc w:val="center"/>
        <w:rPr>
          <w:rFonts w:ascii="Times New Roman" w:hAnsi="Times New Roman"/>
          <w:sz w:val="21"/>
          <w:szCs w:val="21"/>
          <w:lang w:val="en-US"/>
        </w:rPr>
      </w:pPr>
    </w:p>
    <w:p>
      <w:pPr>
        <w:pStyle w:val="5"/>
        <w:spacing w:before="4"/>
        <w:ind w:firstLine="420"/>
        <w:jc w:val="center"/>
        <w:rPr>
          <w:rFonts w:ascii="Times New Roman" w:hAnsi="Times New Roman"/>
          <w:sz w:val="21"/>
          <w:szCs w:val="21"/>
          <w:lang w:val="en-US"/>
        </w:rPr>
      </w:pPr>
      <w:r>
        <w:rPr>
          <w:rFonts w:ascii="Times New Roman" w:hAnsi="Times New Roman"/>
          <w:sz w:val="21"/>
          <w:szCs w:val="21"/>
          <w:lang w:val="en-US"/>
        </w:rPr>
        <w:t>Note: The figure above uses TYCO. 1954381-1 (recommended)</w:t>
      </w:r>
    </w:p>
    <w:p>
      <w:pPr>
        <w:pStyle w:val="5"/>
        <w:ind w:firstLine="480" w:firstLineChars="200"/>
        <w:jc w:val="both"/>
        <w:rPr>
          <w:rFonts w:ascii="Times New Roman" w:hAnsi="Times New Roman"/>
          <w:lang w:val="en-US"/>
        </w:rPr>
        <w:sectPr>
          <w:pgSz w:w="12240" w:h="15840"/>
          <w:pgMar w:top="1180" w:right="1080" w:bottom="820" w:left="1060" w:header="420" w:footer="637" w:gutter="0"/>
          <w:cols w:space="720" w:num="1"/>
        </w:sectPr>
      </w:pPr>
    </w:p>
    <w:p>
      <w:pPr>
        <w:pStyle w:val="5"/>
        <w:spacing w:before="8"/>
        <w:ind w:firstLine="380"/>
        <w:rPr>
          <w:rFonts w:ascii="Times New Roman" w:hAnsi="Times New Roman"/>
          <w:sz w:val="19"/>
          <w:lang w:val="en-US"/>
        </w:rPr>
      </w:pPr>
    </w:p>
    <w:p>
      <w:pPr>
        <w:spacing w:line="280" w:lineRule="auto"/>
        <w:jc w:val="both"/>
        <w:rPr>
          <w:rFonts w:ascii="Times New Roman" w:hAnsi="Times New Roman"/>
          <w:lang w:val="en-US"/>
        </w:rPr>
      </w:pPr>
    </w:p>
    <w:p>
      <w:pPr>
        <w:spacing w:line="441" w:lineRule="auto"/>
        <w:rPr>
          <w:rFonts w:ascii="Times New Roman" w:hAnsi="Times New Roman"/>
          <w:sz w:val="24"/>
          <w:lang w:val="en-US"/>
        </w:rPr>
      </w:pPr>
    </w:p>
    <w:p>
      <w:pPr>
        <w:pStyle w:val="3"/>
        <w:numPr>
          <w:ilvl w:val="1"/>
          <w:numId w:val="3"/>
        </w:numPr>
        <w:tabs>
          <w:tab w:val="left" w:pos="935"/>
          <w:tab w:val="left" w:pos="936"/>
        </w:tabs>
        <w:rPr>
          <w:rFonts w:ascii="Times New Roman" w:hAnsi="Times New Roman"/>
          <w:lang w:val="en-US"/>
        </w:rPr>
      </w:pPr>
      <w:bookmarkStart w:id="24" w:name="_Toc15558449"/>
      <w:r>
        <w:rPr>
          <w:rFonts w:ascii="Times New Roman" w:hAnsi="Times New Roman"/>
          <w:lang w:val="en-US"/>
        </w:rPr>
        <w:t>Grounding with unused mounting holes</w:t>
      </w:r>
      <w:bookmarkEnd w:id="24"/>
    </w:p>
    <w:p>
      <w:pPr>
        <w:pStyle w:val="5"/>
        <w:spacing w:before="8"/>
        <w:ind w:firstLine="643"/>
        <w:rPr>
          <w:rFonts w:ascii="Times New Roman" w:hAnsi="Times New Roman"/>
          <w:b/>
          <w:sz w:val="32"/>
          <w:lang w:val="en-US"/>
        </w:rPr>
      </w:pPr>
    </w:p>
    <w:p>
      <w:pPr>
        <w:ind w:firstLine="480" w:firstLineChars="200"/>
        <w:rPr>
          <w:rFonts w:ascii="Times New Roman" w:hAnsi="Times New Roman"/>
          <w:sz w:val="24"/>
          <w:szCs w:val="24"/>
          <w:lang w:val="en-US"/>
        </w:rPr>
      </w:pPr>
      <w:r>
        <w:rPr>
          <w:rFonts w:ascii="Times New Roman" w:hAnsi="Times New Roman"/>
          <w:sz w:val="24"/>
          <w:szCs w:val="24"/>
          <w:lang w:val="en-US"/>
        </w:rPr>
        <w:t>The existing but unused mounting holes on the modules can be used to install grounding devices.</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1</w:t>
      </w:r>
      <w:r>
        <w:rPr>
          <w:rFonts w:hint="eastAsia" w:ascii="Times New Roman" w:hAnsi="Times New Roman"/>
          <w:lang w:val="en-US"/>
        </w:rPr>
        <w:t>、</w:t>
      </w:r>
      <w:r>
        <w:rPr>
          <w:rFonts w:ascii="Times New Roman" w:hAnsi="Times New Roman"/>
          <w:lang w:val="en-US"/>
        </w:rPr>
        <w:t>Align the grounding fixture to the mounting hole of the frame. Use grounding bolt to pass through grounding fixture and frame.</w:t>
      </w:r>
    </w:p>
    <w:p>
      <w:pPr>
        <w:pStyle w:val="5"/>
        <w:ind w:left="48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2</w:t>
      </w:r>
      <w:r>
        <w:rPr>
          <w:rFonts w:ascii="Times New Roman" w:hAnsi="Times New Roman"/>
        </w:rPr>
        <w:t>、</w:t>
      </w:r>
      <w:r>
        <w:rPr>
          <w:rFonts w:ascii="Times New Roman" w:hAnsi="Times New Roman"/>
          <w:lang w:val="en-US"/>
        </w:rPr>
        <w:t>Put the toothed gasket on the other side and screw the locking nut. The recommended tightening torque of the nut is 2.0N.m~2.2N.m.</w:t>
      </w:r>
    </w:p>
    <w:p>
      <w:pPr>
        <w:pStyle w:val="5"/>
        <w:ind w:firstLine="480" w:firstLineChars="200"/>
        <w:jc w:val="both"/>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3</w:t>
      </w:r>
      <w:r>
        <w:rPr>
          <w:rFonts w:ascii="Times New Roman" w:hAnsi="Times New Roman"/>
        </w:rPr>
        <w:t>、</w:t>
      </w:r>
      <w:r>
        <w:rPr>
          <w:rFonts w:ascii="Times New Roman" w:hAnsi="Times New Roman"/>
          <w:lang w:val="en-US"/>
        </w:rPr>
        <w:t>If the grounding wire is passed through the grounding fixture, the material and size of the grounding wire should meet the relevant regulations, laws and standards of  local countries and regions.</w:t>
      </w:r>
    </w:p>
    <w:p>
      <w:pPr>
        <w:spacing w:line="280" w:lineRule="auto"/>
        <w:jc w:val="both"/>
        <w:rPr>
          <w:rFonts w:ascii="Times New Roman" w:hAnsi="Times New Roman"/>
          <w:lang w:val="en-US"/>
        </w:rPr>
      </w:pPr>
    </w:p>
    <w:p>
      <w:pPr>
        <w:pStyle w:val="5"/>
        <w:spacing w:before="172"/>
        <w:ind w:firstLine="480" w:firstLineChars="200"/>
        <w:rPr>
          <w:rFonts w:ascii="Times New Roman" w:hAnsi="Times New Roman"/>
          <w:lang w:val="en-US"/>
        </w:rPr>
      </w:pPr>
      <w:r>
        <w:rPr>
          <w:rFonts w:ascii="Times New Roman" w:hAnsi="Times New Roman"/>
          <w:lang w:val="en-US"/>
        </w:rPr>
        <w:t>4</w:t>
      </w:r>
      <w:r>
        <w:rPr>
          <w:rFonts w:ascii="Times New Roman" w:hAnsi="Times New Roman"/>
        </w:rPr>
        <w:t>、</w:t>
      </w:r>
      <w:r>
        <w:rPr>
          <w:rFonts w:ascii="Times New Roman" w:hAnsi="Times New Roman"/>
          <w:lang w:val="en-US"/>
        </w:rPr>
        <w:t>Tighten</w:t>
      </w:r>
      <w:r>
        <w:rPr>
          <w:rFonts w:hint="eastAsia" w:ascii="Times New Roman" w:hAnsi="Times New Roman"/>
          <w:lang w:val="en-US"/>
        </w:rPr>
        <w:t>ing</w:t>
      </w:r>
      <w:r>
        <w:rPr>
          <w:rFonts w:ascii="Times New Roman" w:hAnsi="Times New Roman"/>
          <w:lang w:val="en-US"/>
        </w:rPr>
        <w:t xml:space="preserve"> the grounding wire to fasten the bolt, and then install it.</w:t>
      </w:r>
    </w:p>
    <w:p>
      <w:pPr>
        <w:pStyle w:val="5"/>
        <w:rPr>
          <w:rFonts w:ascii="Times New Roman" w:hAnsi="Times New Roman"/>
          <w:lang w:val="en-US" w:bidi="ar-SA"/>
        </w:rPr>
      </w:pPr>
    </w:p>
    <w:p>
      <w:pPr>
        <w:pStyle w:val="5"/>
        <w:rPr>
          <w:rFonts w:ascii="Times New Roman" w:hAnsi="Times New Roman"/>
          <w:lang w:val="en-US" w:bidi="ar-SA"/>
        </w:rPr>
      </w:pPr>
      <w:r>
        <w:rPr>
          <w:lang w:val="en-US" w:bidi="ar-SA"/>
        </w:rPr>
        <w:drawing>
          <wp:anchor distT="0" distB="0" distL="114300" distR="114300" simplePos="0" relativeHeight="251672576" behindDoc="0" locked="0" layoutInCell="1" allowOverlap="1">
            <wp:simplePos x="0" y="0"/>
            <wp:positionH relativeFrom="column">
              <wp:posOffset>755650</wp:posOffset>
            </wp:positionH>
            <wp:positionV relativeFrom="paragraph">
              <wp:posOffset>55880</wp:posOffset>
            </wp:positionV>
            <wp:extent cx="4714875" cy="2266950"/>
            <wp:effectExtent l="0" t="0" r="9525"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4714875" cy="2266950"/>
                    </a:xfrm>
                    <a:prstGeom prst="rect">
                      <a:avLst/>
                    </a:prstGeom>
                  </pic:spPr>
                </pic:pic>
              </a:graphicData>
            </a:graphic>
          </wp:anchor>
        </w:drawing>
      </w: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rPr>
          <w:rFonts w:ascii="Times New Roman" w:hAnsi="Times New Roman"/>
          <w:lang w:val="en-US" w:bidi="ar-SA"/>
        </w:rPr>
      </w:pPr>
    </w:p>
    <w:p>
      <w:pPr>
        <w:pStyle w:val="5"/>
        <w:ind w:firstLine="440"/>
        <w:rPr>
          <w:rFonts w:ascii="Times New Roman" w:hAnsi="Times New Roman"/>
          <w:sz w:val="22"/>
          <w:lang w:val="en-US"/>
        </w:rPr>
      </w:pPr>
    </w:p>
    <w:p>
      <w:pPr>
        <w:pStyle w:val="5"/>
        <w:spacing w:before="72"/>
        <w:ind w:left="377" w:right="405" w:firstLine="420"/>
        <w:jc w:val="center"/>
        <w:rPr>
          <w:rFonts w:ascii="Times New Roman" w:hAnsi="Times New Roman"/>
          <w:sz w:val="21"/>
          <w:szCs w:val="21"/>
          <w:lang w:val="en-US"/>
        </w:rPr>
        <w:sectPr>
          <w:pgSz w:w="12240" w:h="15840"/>
          <w:pgMar w:top="1180" w:right="1080" w:bottom="860" w:left="1060" w:header="420" w:footer="637" w:gutter="0"/>
          <w:cols w:space="720" w:num="1"/>
        </w:sectPr>
      </w:pPr>
      <w:r>
        <w:rPr>
          <w:rFonts w:ascii="Times New Roman" w:hAnsi="Times New Roman"/>
          <w:sz w:val="21"/>
          <w:szCs w:val="21"/>
          <w:lang w:val="en-US"/>
        </w:rPr>
        <w:t xml:space="preserve">Figure </w:t>
      </w:r>
      <w:r>
        <w:rPr>
          <w:rFonts w:hint="eastAsia" w:ascii="Times New Roman" w:hAnsi="Times New Roman"/>
          <w:sz w:val="21"/>
          <w:szCs w:val="21"/>
          <w:lang w:val="en-US"/>
        </w:rPr>
        <w:t>6</w:t>
      </w:r>
      <w:r>
        <w:rPr>
          <w:rFonts w:ascii="Times New Roman" w:hAnsi="Times New Roman"/>
          <w:sz w:val="21"/>
          <w:szCs w:val="21"/>
          <w:lang w:val="en-US"/>
        </w:rPr>
        <w:t xml:space="preserve">  Installation method</w:t>
      </w:r>
    </w:p>
    <w:p>
      <w:pPr>
        <w:pStyle w:val="3"/>
        <w:tabs>
          <w:tab w:val="left" w:pos="935"/>
        </w:tabs>
        <w:ind w:left="0" w:firstLine="141" w:firstLineChars="50"/>
        <w:rPr>
          <w:rFonts w:ascii="Times New Roman" w:hAnsi="Times New Roman"/>
          <w:lang w:val="en-US"/>
        </w:rPr>
      </w:pPr>
      <w:bookmarkStart w:id="25" w:name="使用接地夹具接地"/>
      <w:bookmarkEnd w:id="25"/>
      <w:bookmarkStart w:id="26" w:name="使用未被使用的安装孔接地"/>
      <w:bookmarkEnd w:id="26"/>
      <w:bookmarkStart w:id="27" w:name="_Toc15558450"/>
      <w:r>
        <w:rPr>
          <w:rFonts w:hint="eastAsia" w:ascii="Times New Roman" w:hAnsi="Times New Roman" w:eastAsia="宋体" w:cs="宋体"/>
          <w:bCs w:val="0"/>
          <w:lang w:val="en-US"/>
        </w:rPr>
        <w:t>7</w:t>
      </w:r>
      <w:r>
        <w:rPr>
          <w:rFonts w:ascii="Times New Roman" w:hAnsi="Times New Roman" w:eastAsia="宋体" w:cs="宋体"/>
          <w:bCs w:val="0"/>
          <w:lang w:val="en-US"/>
        </w:rPr>
        <w:t>.3</w:t>
      </w:r>
      <w:r>
        <w:rPr>
          <w:rFonts w:ascii="Times New Roman" w:hAnsi="Times New Roman"/>
          <w:lang w:val="en-US"/>
        </w:rPr>
        <w:t xml:space="preserve">    Other third-party grounding devices</w:t>
      </w:r>
      <w:bookmarkEnd w:id="27"/>
    </w:p>
    <w:p>
      <w:pPr>
        <w:pStyle w:val="3"/>
        <w:tabs>
          <w:tab w:val="left" w:pos="935"/>
        </w:tabs>
        <w:ind w:left="215" w:firstLine="0"/>
        <w:rPr>
          <w:rFonts w:ascii="Times New Roman" w:hAnsi="Times New Roman"/>
          <w:lang w:val="en-US"/>
        </w:rPr>
      </w:pPr>
    </w:p>
    <w:p>
      <w:pPr>
        <w:pStyle w:val="5"/>
        <w:ind w:firstLine="480" w:firstLineChars="200"/>
        <w:jc w:val="both"/>
        <w:rPr>
          <w:rFonts w:ascii="Times New Roman" w:hAnsi="Times New Roman"/>
          <w:lang w:val="en-US"/>
        </w:rPr>
      </w:pPr>
      <w:r>
        <w:rPr>
          <w:rFonts w:ascii="Times New Roman" w:hAnsi="Times New Roman"/>
          <w:lang w:val="en-US"/>
        </w:rPr>
        <w:t>The third</w:t>
      </w:r>
      <w:r>
        <w:rPr>
          <w:rFonts w:hint="eastAsia" w:ascii="Times New Roman" w:hAnsi="Times New Roman"/>
          <w:lang w:val="en-US"/>
        </w:rPr>
        <w:t>-</w:t>
      </w:r>
      <w:r>
        <w:rPr>
          <w:rFonts w:ascii="Times New Roman" w:hAnsi="Times New Roman"/>
          <w:lang w:val="en-US"/>
        </w:rPr>
        <w:t xml:space="preserve">party grounding device can be used to ground the </w:t>
      </w:r>
      <w:r>
        <w:rPr>
          <w:rFonts w:hint="eastAsia" w:ascii="Times New Roman" w:hAnsi="Times New Roman"/>
          <w:lang w:val="en-US"/>
        </w:rPr>
        <w:t>Cloud Live Tech  Solar</w:t>
      </w:r>
      <w:r>
        <w:rPr>
          <w:rFonts w:ascii="Times New Roman" w:hAnsi="Times New Roman"/>
          <w:lang w:val="en-US"/>
        </w:rPr>
        <w:t xml:space="preserve"> Module, but the grounding must be reliable and proven. The grounding device is operated according to the requirements of the manufacturer.</w:t>
      </w:r>
    </w:p>
    <w:p>
      <w:pPr>
        <w:pStyle w:val="5"/>
        <w:spacing w:before="8"/>
        <w:ind w:firstLine="380"/>
        <w:rPr>
          <w:rFonts w:ascii="Times New Roman" w:hAnsi="Times New Roman"/>
          <w:sz w:val="19"/>
          <w:lang w:val="en-US"/>
        </w:rPr>
      </w:pPr>
    </w:p>
    <w:p>
      <w:pPr>
        <w:pStyle w:val="2"/>
        <w:numPr>
          <w:ilvl w:val="0"/>
          <w:numId w:val="3"/>
        </w:numPr>
        <w:tabs>
          <w:tab w:val="left" w:pos="621"/>
          <w:tab w:val="left" w:pos="622"/>
        </w:tabs>
        <w:rPr>
          <w:rFonts w:ascii="Times New Roman" w:hAnsi="Times New Roman"/>
        </w:rPr>
      </w:pPr>
      <w:bookmarkStart w:id="28" w:name="_Toc15558451"/>
      <w:r>
        <w:rPr>
          <w:rFonts w:ascii="Times New Roman" w:hAnsi="Times New Roman"/>
        </w:rPr>
        <w:t>Operation and maintenance</w:t>
      </w:r>
      <w:bookmarkEnd w:id="28"/>
    </w:p>
    <w:p>
      <w:pPr>
        <w:pStyle w:val="2"/>
        <w:tabs>
          <w:tab w:val="left" w:pos="621"/>
          <w:tab w:val="left" w:pos="622"/>
        </w:tabs>
        <w:ind w:firstLine="0"/>
        <w:rPr>
          <w:rFonts w:ascii="Times New Roman" w:hAnsi="Times New Roman"/>
        </w:rPr>
      </w:pPr>
    </w:p>
    <w:p>
      <w:pPr>
        <w:pStyle w:val="5"/>
        <w:ind w:firstLine="480" w:firstLineChars="200"/>
        <w:jc w:val="both"/>
        <w:rPr>
          <w:rFonts w:ascii="Times New Roman" w:hAnsi="Times New Roman"/>
          <w:lang w:val="en-US"/>
        </w:rPr>
      </w:pPr>
      <w:r>
        <w:rPr>
          <w:rFonts w:ascii="Times New Roman" w:hAnsi="Times New Roman"/>
          <w:lang w:val="en-US"/>
        </w:rPr>
        <w:t>Modules need to be checked and maintained regularly, especially within the warranty. The user is responsible for reporting any damage to the supplier within 2 weeks.</w:t>
      </w:r>
    </w:p>
    <w:p>
      <w:pPr>
        <w:pStyle w:val="5"/>
        <w:spacing w:before="6"/>
        <w:jc w:val="both"/>
        <w:rPr>
          <w:rFonts w:ascii="Times New Roman" w:hAnsi="Times New Roman"/>
          <w:sz w:val="28"/>
          <w:lang w:val="en-US"/>
        </w:rPr>
      </w:pPr>
    </w:p>
    <w:p>
      <w:pPr>
        <w:pStyle w:val="3"/>
        <w:tabs>
          <w:tab w:val="left" w:pos="935"/>
          <w:tab w:val="left" w:pos="936"/>
        </w:tabs>
        <w:spacing w:before="1"/>
        <w:jc w:val="both"/>
        <w:rPr>
          <w:rFonts w:ascii="Times New Roman" w:hAnsi="Times New Roman"/>
          <w:lang w:val="en-US"/>
        </w:rPr>
      </w:pPr>
      <w:bookmarkStart w:id="29" w:name="_Toc15558452"/>
      <w:r>
        <w:rPr>
          <w:rFonts w:ascii="Times New Roman" w:hAnsi="Times New Roman"/>
          <w:lang w:val="en-US"/>
        </w:rPr>
        <w:t>8.1   Cleaning</w:t>
      </w:r>
      <w:bookmarkEnd w:id="29"/>
    </w:p>
    <w:p>
      <w:pPr>
        <w:pStyle w:val="5"/>
        <w:spacing w:before="7"/>
        <w:ind w:firstLine="643"/>
        <w:rPr>
          <w:rFonts w:ascii="Times New Roman" w:hAnsi="Times New Roman"/>
          <w:b/>
          <w:sz w:val="32"/>
          <w:lang w:val="en-US"/>
        </w:rPr>
      </w:pPr>
    </w:p>
    <w:p>
      <w:pPr>
        <w:pStyle w:val="5"/>
        <w:spacing w:before="1"/>
        <w:ind w:firstLine="480" w:firstLineChars="200"/>
        <w:jc w:val="both"/>
        <w:rPr>
          <w:rFonts w:ascii="Times New Roman" w:hAnsi="Times New Roman"/>
          <w:lang w:val="en-US"/>
        </w:rPr>
      </w:pPr>
      <w:r>
        <w:rPr>
          <w:rFonts w:ascii="Times New Roman" w:hAnsi="Times New Roman"/>
          <w:lang w:val="en-US"/>
        </w:rPr>
        <w:t>The accumulation of dust on the former transparent substrate can reduce power output and even cause local hot spot effects. Industrial effluent or bird drops may be severe, depending on the transparency of the foreign objects. Accumulated dust reducing sunlight exposure is generally harmless, as light intensity remains uniform and power reduction is usually not noticeable.</w:t>
      </w:r>
    </w:p>
    <w:p>
      <w:pPr>
        <w:pStyle w:val="5"/>
        <w:spacing w:before="165"/>
        <w:ind w:firstLine="480" w:firstLineChars="200"/>
        <w:jc w:val="both"/>
        <w:rPr>
          <w:rFonts w:ascii="Times New Roman" w:hAnsi="Times New Roman"/>
          <w:lang w:val="en-US"/>
        </w:rPr>
      </w:pPr>
      <w:r>
        <w:rPr>
          <w:rFonts w:ascii="Times New Roman" w:hAnsi="Times New Roman"/>
          <w:lang w:val="en-US"/>
        </w:rPr>
        <w:t xml:space="preserve">When modules work, there should be no environmental factors that cast shadows, covering parts or even entire modules, such as other modules, system support, bird drops and lots of dust, clay, or building, which can significantly reduce power output. </w:t>
      </w:r>
      <w:r>
        <w:rPr>
          <w:rFonts w:hint="eastAsia" w:ascii="Times New Roman" w:hAnsi="Times New Roman"/>
          <w:lang w:val="en-US"/>
        </w:rPr>
        <w:t>Cloud Live Tech  Solar</w:t>
      </w:r>
      <w:r>
        <w:rPr>
          <w:rFonts w:ascii="Times New Roman" w:hAnsi="Times New Roman"/>
          <w:lang w:val="en-US"/>
        </w:rPr>
        <w:t xml:space="preserve"> advises that at no time should there be obstacles on the surface of the module.</w:t>
      </w:r>
    </w:p>
    <w:p>
      <w:pPr>
        <w:pStyle w:val="5"/>
        <w:spacing w:before="165"/>
        <w:ind w:firstLine="480" w:firstLineChars="200"/>
        <w:jc w:val="both"/>
        <w:rPr>
          <w:rFonts w:ascii="Times New Roman" w:hAnsi="Times New Roman"/>
          <w:lang w:val="en-US"/>
        </w:rPr>
      </w:pPr>
      <w:r>
        <w:rPr>
          <w:rFonts w:ascii="Times New Roman" w:hAnsi="Times New Roman"/>
          <w:lang w:val="en-US"/>
        </w:rPr>
        <w:t>The frequency of cleaning depends on the cumulative frequency of dirt. In many cases, the front surface of the module will be washed by rain, and we can reduce the frequency of cleaning. It is recommended to wipe the glass surface with a wet sponge or cloth. Please do not clean the glass with an acid or alkali cleaner.</w:t>
      </w:r>
    </w:p>
    <w:p>
      <w:pPr>
        <w:pStyle w:val="5"/>
        <w:spacing w:before="165"/>
        <w:ind w:firstLine="480" w:firstLineChars="200"/>
        <w:jc w:val="both"/>
        <w:rPr>
          <w:rFonts w:ascii="Times New Roman" w:hAnsi="Times New Roman"/>
          <w:lang w:val="en-US"/>
        </w:rPr>
      </w:pPr>
    </w:p>
    <w:p>
      <w:pPr>
        <w:numPr>
          <w:ilvl w:val="1"/>
          <w:numId w:val="3"/>
        </w:numPr>
        <w:tabs>
          <w:tab w:val="left" w:pos="935"/>
          <w:tab w:val="left" w:pos="936"/>
        </w:tabs>
        <w:outlineLvl w:val="1"/>
        <w:rPr>
          <w:rFonts w:ascii="Times New Roman" w:hAnsi="Times New Roman" w:eastAsia="黑体" w:cs="黑体"/>
          <w:b/>
          <w:bCs/>
          <w:sz w:val="28"/>
          <w:szCs w:val="28"/>
        </w:rPr>
      </w:pPr>
      <w:bookmarkStart w:id="30" w:name="_Toc15558453"/>
      <w:r>
        <w:rPr>
          <w:rFonts w:ascii="Times New Roman" w:hAnsi="Times New Roman" w:eastAsia="黑体" w:cs="黑体"/>
          <w:b/>
          <w:bCs/>
          <w:sz w:val="28"/>
          <w:szCs w:val="28"/>
        </w:rPr>
        <w:t>Visual inspection of modules</w:t>
      </w:r>
      <w:bookmarkEnd w:id="30"/>
    </w:p>
    <w:p>
      <w:pPr>
        <w:tabs>
          <w:tab w:val="left" w:pos="935"/>
          <w:tab w:val="left" w:pos="936"/>
        </w:tabs>
        <w:ind w:left="215"/>
        <w:outlineLvl w:val="1"/>
        <w:rPr>
          <w:rFonts w:ascii="Times New Roman" w:hAnsi="Times New Roman" w:eastAsia="黑体" w:cs="黑体"/>
          <w:b/>
          <w:bCs/>
          <w:sz w:val="28"/>
          <w:szCs w:val="28"/>
        </w:rPr>
      </w:pPr>
    </w:p>
    <w:p>
      <w:pPr>
        <w:spacing w:before="165"/>
        <w:ind w:firstLine="480" w:firstLineChars="200"/>
        <w:jc w:val="both"/>
        <w:rPr>
          <w:rFonts w:ascii="Times New Roman" w:hAnsi="Times New Roman"/>
          <w:sz w:val="24"/>
          <w:szCs w:val="24"/>
          <w:lang w:val="en-US"/>
        </w:rPr>
      </w:pPr>
      <w:r>
        <w:rPr>
          <w:rFonts w:ascii="Times New Roman" w:hAnsi="Times New Roman"/>
          <w:sz w:val="24"/>
          <w:szCs w:val="24"/>
          <w:lang w:val="en-US"/>
        </w:rPr>
        <w:t>Inspect the modules visually to find whether there are appearance defects, special attention should be paid to the following:</w:t>
      </w:r>
    </w:p>
    <w:p>
      <w:pPr>
        <w:spacing w:before="165"/>
        <w:ind w:firstLine="480" w:firstLineChars="200"/>
        <w:jc w:val="both"/>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Whether the glass is broken.</w:t>
      </w:r>
    </w:p>
    <w:p>
      <w:pPr>
        <w:spacing w:before="165"/>
        <w:ind w:firstLine="480" w:firstLineChars="200"/>
        <w:jc w:val="both"/>
        <w:rPr>
          <w:rFonts w:ascii="Times New Roman" w:hAnsi="Times New Roman"/>
          <w:sz w:val="24"/>
          <w:szCs w:val="24"/>
          <w:lang w:val="en-US"/>
        </w:rPr>
      </w:pPr>
      <w:r>
        <w:rPr>
          <w:rFonts w:ascii="Segoe UI Symbol" w:hAnsi="Segoe UI Symbol" w:cs="Segoe UI Symbol"/>
          <w:sz w:val="24"/>
          <w:szCs w:val="24"/>
          <w:lang w:val="en-US"/>
        </w:rPr>
        <w:t>2</w:t>
      </w:r>
      <w:r>
        <w:rPr>
          <w:rFonts w:ascii="Segoe UI Symbol" w:hAnsi="Segoe UI Symbol" w:cs="Segoe UI Symbol"/>
          <w:sz w:val="24"/>
          <w:szCs w:val="24"/>
        </w:rPr>
        <w:t>、</w:t>
      </w:r>
      <w:r>
        <w:rPr>
          <w:rFonts w:ascii="Times New Roman" w:hAnsi="Times New Roman"/>
          <w:sz w:val="24"/>
          <w:szCs w:val="24"/>
          <w:lang w:val="en-US"/>
        </w:rPr>
        <w:t>Corrosion along the cell’s bus-bar. Corrosion is caused by moisture infiltration modules due to damage to encapsulating materials during installation or transportation.</w:t>
      </w:r>
    </w:p>
    <w:p>
      <w:pPr>
        <w:spacing w:before="165"/>
        <w:ind w:firstLine="480" w:firstLineChars="200"/>
        <w:jc w:val="both"/>
        <w:rPr>
          <w:rFonts w:ascii="Times New Roman" w:hAnsi="Times New Roman"/>
          <w:sz w:val="24"/>
          <w:szCs w:val="24"/>
          <w:lang w:val="en-US"/>
        </w:rPr>
      </w:pPr>
      <w:r>
        <w:rPr>
          <w:rFonts w:ascii="Segoe UI Symbol" w:hAnsi="Segoe UI Symbol" w:cs="Segoe UI Symbol"/>
          <w:sz w:val="24"/>
          <w:szCs w:val="24"/>
          <w:lang w:val="en-US"/>
        </w:rPr>
        <w:t>3</w:t>
      </w:r>
      <w:r>
        <w:rPr>
          <w:rFonts w:ascii="Segoe UI Symbol" w:hAnsi="Segoe UI Symbol" w:cs="Segoe UI Symbol"/>
          <w:sz w:val="24"/>
          <w:szCs w:val="24"/>
        </w:rPr>
        <w:t>、</w:t>
      </w:r>
      <w:r>
        <w:rPr>
          <w:rFonts w:ascii="Times New Roman" w:hAnsi="Times New Roman"/>
          <w:sz w:val="24"/>
          <w:szCs w:val="24"/>
          <w:lang w:val="en-US"/>
        </w:rPr>
        <w:t xml:space="preserve">Whether there is burning vestige on the </w:t>
      </w:r>
      <w:r>
        <w:rPr>
          <w:rFonts w:hint="eastAsia" w:ascii="Times New Roman" w:hAnsi="Times New Roman"/>
          <w:sz w:val="24"/>
          <w:szCs w:val="24"/>
          <w:lang w:val="en-US" w:eastAsia="zh-CN"/>
        </w:rPr>
        <w:t>Back glass</w:t>
      </w:r>
      <w:r>
        <w:rPr>
          <w:rFonts w:ascii="Times New Roman" w:hAnsi="Times New Roman"/>
          <w:sz w:val="24"/>
          <w:szCs w:val="24"/>
          <w:lang w:val="en-US"/>
        </w:rPr>
        <w:t>.</w:t>
      </w:r>
    </w:p>
    <w:p>
      <w:pPr>
        <w:spacing w:before="8"/>
        <w:rPr>
          <w:rFonts w:ascii="Times New Roman" w:hAnsi="Times New Roman"/>
          <w:sz w:val="32"/>
          <w:szCs w:val="24"/>
          <w:lang w:val="en-US"/>
        </w:rPr>
      </w:pPr>
    </w:p>
    <w:p>
      <w:pPr>
        <w:numPr>
          <w:ilvl w:val="1"/>
          <w:numId w:val="3"/>
        </w:numPr>
        <w:tabs>
          <w:tab w:val="left" w:pos="935"/>
          <w:tab w:val="left" w:pos="936"/>
        </w:tabs>
        <w:outlineLvl w:val="1"/>
        <w:rPr>
          <w:rFonts w:ascii="Times New Roman" w:hAnsi="Times New Roman" w:eastAsia="黑体" w:cs="黑体"/>
          <w:b/>
          <w:bCs/>
          <w:sz w:val="28"/>
          <w:szCs w:val="28"/>
        </w:rPr>
      </w:pPr>
      <w:bookmarkStart w:id="31" w:name="_Toc15558454"/>
      <w:r>
        <w:rPr>
          <w:rFonts w:ascii="Times New Roman" w:hAnsi="Times New Roman" w:eastAsia="黑体" w:cs="黑体"/>
          <w:b/>
          <w:bCs/>
          <w:sz w:val="28"/>
          <w:szCs w:val="28"/>
        </w:rPr>
        <w:t>Inspection of connector and cable</w:t>
      </w:r>
      <w:bookmarkEnd w:id="31"/>
    </w:p>
    <w:p>
      <w:pPr>
        <w:spacing w:before="165"/>
        <w:ind w:firstLine="480" w:firstLineChars="200"/>
        <w:jc w:val="both"/>
        <w:rPr>
          <w:rFonts w:ascii="Times New Roman" w:hAnsi="Times New Roman"/>
          <w:sz w:val="24"/>
          <w:szCs w:val="24"/>
          <w:lang w:val="en-US"/>
        </w:rPr>
      </w:pPr>
      <w:r>
        <w:rPr>
          <w:rFonts w:ascii="Times New Roman" w:hAnsi="Times New Roman"/>
          <w:sz w:val="24"/>
          <w:szCs w:val="24"/>
          <w:lang w:val="en-US"/>
        </w:rPr>
        <w:t>The following preventive maintenance is recommended every 6 months:</w:t>
      </w:r>
    </w:p>
    <w:p>
      <w:pPr>
        <w:spacing w:before="165"/>
        <w:ind w:firstLine="480" w:firstLineChars="200"/>
        <w:jc w:val="both"/>
        <w:rPr>
          <w:rFonts w:ascii="Times New Roman" w:hAnsi="Times New Roman"/>
          <w:sz w:val="24"/>
          <w:szCs w:val="24"/>
          <w:lang w:val="en-US"/>
        </w:rPr>
      </w:pPr>
      <w:r>
        <w:rPr>
          <w:rFonts w:ascii="Segoe UI Symbol" w:hAnsi="Segoe UI Symbol" w:cs="Segoe UI Symbol"/>
          <w:sz w:val="24"/>
          <w:szCs w:val="24"/>
          <w:lang w:val="en-US"/>
        </w:rPr>
        <w:t>1</w:t>
      </w:r>
      <w:r>
        <w:rPr>
          <w:rFonts w:ascii="Segoe UI Symbol" w:hAnsi="Segoe UI Symbol" w:cs="Segoe UI Symbol"/>
          <w:sz w:val="24"/>
          <w:szCs w:val="24"/>
        </w:rPr>
        <w:t>、</w:t>
      </w:r>
      <w:r>
        <w:rPr>
          <w:rFonts w:ascii="Times New Roman" w:hAnsi="Times New Roman"/>
          <w:sz w:val="24"/>
          <w:szCs w:val="24"/>
          <w:lang w:val="en-US"/>
        </w:rPr>
        <w:t>Check the encapsulation of the cable connector.</w:t>
      </w:r>
    </w:p>
    <w:p>
      <w:pPr>
        <w:spacing w:before="165"/>
        <w:ind w:firstLine="480" w:firstLineChars="200"/>
        <w:jc w:val="both"/>
        <w:rPr>
          <w:rFonts w:ascii="Times New Roman" w:hAnsi="Times New Roman"/>
          <w:sz w:val="24"/>
          <w:szCs w:val="24"/>
          <w:lang w:val="en-US"/>
        </w:rPr>
      </w:pPr>
      <w:r>
        <w:rPr>
          <w:rFonts w:ascii="Segoe UI Symbol" w:hAnsi="Segoe UI Symbol" w:cs="Segoe UI Symbol"/>
          <w:sz w:val="24"/>
          <w:szCs w:val="24"/>
          <w:lang w:val="en-US"/>
        </w:rPr>
        <w:t>2</w:t>
      </w:r>
      <w:r>
        <w:rPr>
          <w:rFonts w:ascii="Segoe UI Symbol" w:hAnsi="Segoe UI Symbol" w:cs="Segoe UI Symbol"/>
          <w:sz w:val="24"/>
          <w:szCs w:val="24"/>
        </w:rPr>
        <w:t>、</w:t>
      </w:r>
      <w:r>
        <w:rPr>
          <w:rFonts w:ascii="Times New Roman" w:hAnsi="Times New Roman"/>
          <w:sz w:val="24"/>
          <w:szCs w:val="24"/>
          <w:lang w:val="en-US"/>
        </w:rPr>
        <w:t>Check the sealant of the junction box to make sure there are no cracks or gaps.</w:t>
      </w:r>
    </w:p>
    <w:p>
      <w:pPr>
        <w:spacing w:before="165"/>
        <w:ind w:firstLine="480" w:firstLineChars="200"/>
        <w:jc w:val="both"/>
        <w:rPr>
          <w:rFonts w:ascii="Times New Roman" w:hAnsi="Times New Roman"/>
          <w:sz w:val="24"/>
          <w:szCs w:val="24"/>
          <w:lang w:val="en-US"/>
        </w:rPr>
      </w:pPr>
      <w:r>
        <w:rPr>
          <w:rFonts w:hint="eastAsia" w:ascii="Times New Roman" w:hAnsi="Times New Roman"/>
          <w:sz w:val="24"/>
          <w:szCs w:val="24"/>
          <w:lang w:val="en-US"/>
        </w:rPr>
        <w:t>9</w:t>
      </w:r>
    </w:p>
    <w:p>
      <w:pPr>
        <w:pStyle w:val="2"/>
        <w:tabs>
          <w:tab w:val="left" w:pos="621"/>
          <w:tab w:val="left" w:pos="622"/>
        </w:tabs>
        <w:ind w:left="935" w:firstLine="0"/>
        <w:rPr>
          <w:rFonts w:ascii="Times New Roman" w:hAnsi="Times New Roman"/>
        </w:rPr>
      </w:pPr>
      <w:r>
        <w:rPr>
          <w:rFonts w:hint="eastAsia" w:ascii="Times New Roman" w:hAnsi="Times New Roman"/>
          <w:lang w:val="en-US"/>
        </w:rPr>
        <w:t>9</w:t>
      </w:r>
      <w:r>
        <w:rPr>
          <w:rFonts w:ascii="Times New Roman" w:hAnsi="Times New Roman"/>
        </w:rPr>
        <w:t xml:space="preserve"> Electrical performance parameters</w:t>
      </w:r>
      <w:bookmarkStart w:id="32" w:name="_GoBack"/>
      <w:bookmarkEnd w:id="32"/>
    </w:p>
    <w:tbl>
      <w:tblPr>
        <w:tblStyle w:val="11"/>
        <w:tblpPr w:leftFromText="180" w:rightFromText="180" w:vertAnchor="text" w:horzAnchor="page" w:tblpX="1142" w:tblpY="288"/>
        <w:tblOverlap w:val="never"/>
        <w:tblW w:w="10276" w:type="dxa"/>
        <w:tblInd w:w="0" w:type="dxa"/>
        <w:tblLayout w:type="fixed"/>
        <w:tblCellMar>
          <w:top w:w="0" w:type="dxa"/>
          <w:left w:w="108" w:type="dxa"/>
          <w:bottom w:w="0" w:type="dxa"/>
          <w:right w:w="108" w:type="dxa"/>
        </w:tblCellMar>
      </w:tblPr>
      <w:tblGrid>
        <w:gridCol w:w="488"/>
        <w:gridCol w:w="1988"/>
        <w:gridCol w:w="913"/>
        <w:gridCol w:w="1791"/>
        <w:gridCol w:w="749"/>
        <w:gridCol w:w="830"/>
        <w:gridCol w:w="936"/>
        <w:gridCol w:w="830"/>
        <w:gridCol w:w="1751"/>
      </w:tblGrid>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序号</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组件规格型号</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功率（W）</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组件尺寸(mm)</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Vm（V）</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Im（A）</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Voc（V）</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Isc（A）</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lang w:val="en-US" w:bidi="ar"/>
              </w:rPr>
              <w:t>最大系统电压（V）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ZKM415N-54HL-DG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1722×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 xml:space="preserve">31.70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13.10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37.70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 xml:space="preserve">13.91 </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2</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ZKM420N-54HL-DG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420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1722×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 xml:space="preserve">31.90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 xml:space="preserve">13.17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37.90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 xml:space="preserve">13.98 </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3</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ZKM425N-54HL-DG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425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1722×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32.10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13.24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38.10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14.05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4</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ZKM430N-54HL-DG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430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1722×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32.30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38.30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14.12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5</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ZKM435N-54HL-DG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435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1722×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32.50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13.39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38.40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14.18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6</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ZKM440N-54HL-DG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440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1722×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32.70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38.60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14.25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7</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ZKM470N-60HL-DG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470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1906×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35.69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13.17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43.30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13.69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8</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ZKM475N-60HL-DG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475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1906×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35.88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13.24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43.45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13.77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9</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ZKM480N-60HL-DG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480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1906×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36.06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43.60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10</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ZKM485N-60HL-DG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485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1906×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36.25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13.38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43.76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13.93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11</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ZKM490N-60HL-DG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490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1906× 1134× 30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36.43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13.45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43.91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14.01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12</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ZKM570N-72HL-DG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570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2278× 1134× 35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43.58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52.10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13.83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13</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ZKM575N-72HL-DG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575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2278× 1134× 35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43.73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52.30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13.89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14</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ZKM580N-72HL-DG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580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2278× 1134× 35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43.88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13.22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52.50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13.95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r>
        <w:tblPrEx>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15</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ZKM585N-72HL-DG</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585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2278× 1134× 35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bidi="ar"/>
              </w:rPr>
              <w:t>44.02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13.29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52.70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rPr>
              <w:t>14.01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bidi="ar"/>
              </w:rPr>
              <w:t>DC1500V</w:t>
            </w:r>
          </w:p>
        </w:tc>
      </w:tr>
    </w:tbl>
    <w:p>
      <w:pPr>
        <w:pStyle w:val="5"/>
        <w:rPr>
          <w:rStyle w:val="23"/>
          <w:rFonts w:ascii="微软雅黑" w:hAnsi="微软雅黑" w:eastAsia="微软雅黑"/>
          <w:color w:val="auto"/>
          <w:sz w:val="18"/>
          <w:szCs w:val="18"/>
          <w:lang w:val="en-US"/>
        </w:rPr>
      </w:pPr>
      <w:r>
        <w:rPr>
          <w:rStyle w:val="23"/>
          <w:rFonts w:ascii="微软雅黑" w:hAnsi="微软雅黑" w:eastAsia="微软雅黑"/>
          <w:color w:val="auto"/>
          <w:sz w:val="18"/>
          <w:szCs w:val="18"/>
          <w:lang w:val="en-US"/>
        </w:rPr>
        <w:t>temperature coefficient for voltage at open-circuit: 0.047</w:t>
      </w:r>
      <w:r>
        <w:rPr>
          <w:rFonts w:ascii="微软雅黑" w:hAnsi="微软雅黑" w:eastAsia="微软雅黑"/>
          <w:sz w:val="18"/>
          <w:szCs w:val="18"/>
          <w:lang w:val="en-GB"/>
        </w:rPr>
        <w:t>%/°C</w:t>
      </w:r>
    </w:p>
    <w:p>
      <w:pPr>
        <w:pStyle w:val="5"/>
        <w:rPr>
          <w:rStyle w:val="23"/>
          <w:rFonts w:ascii="微软雅黑" w:hAnsi="微软雅黑" w:eastAsia="微软雅黑"/>
          <w:color w:val="auto"/>
          <w:sz w:val="18"/>
          <w:szCs w:val="18"/>
          <w:lang w:val="en-US"/>
        </w:rPr>
      </w:pPr>
      <w:r>
        <w:rPr>
          <w:rStyle w:val="23"/>
          <w:rFonts w:ascii="微软雅黑" w:hAnsi="微软雅黑" w:eastAsia="微软雅黑"/>
          <w:color w:val="auto"/>
          <w:sz w:val="18"/>
          <w:szCs w:val="18"/>
          <w:lang w:val="en-US"/>
        </w:rPr>
        <w:t>temperature coefficient for maximum power: -0.255</w:t>
      </w:r>
      <w:r>
        <w:rPr>
          <w:rFonts w:ascii="微软雅黑" w:hAnsi="微软雅黑" w:eastAsia="微软雅黑"/>
          <w:sz w:val="18"/>
          <w:szCs w:val="18"/>
          <w:lang w:val="en-GB"/>
        </w:rPr>
        <w:t>%/°C</w:t>
      </w:r>
    </w:p>
    <w:p>
      <w:pPr>
        <w:pStyle w:val="5"/>
        <w:rPr>
          <w:rStyle w:val="23"/>
          <w:rFonts w:ascii="微软雅黑" w:hAnsi="微软雅黑" w:eastAsia="微软雅黑"/>
          <w:color w:val="auto"/>
          <w:sz w:val="18"/>
          <w:szCs w:val="18"/>
          <w:lang w:val="en-US"/>
        </w:rPr>
      </w:pPr>
      <w:r>
        <w:rPr>
          <w:rStyle w:val="23"/>
          <w:rFonts w:ascii="微软雅黑" w:hAnsi="微软雅黑" w:eastAsia="微软雅黑"/>
          <w:color w:val="auto"/>
          <w:sz w:val="18"/>
          <w:szCs w:val="18"/>
          <w:lang w:val="en-US"/>
        </w:rPr>
        <w:t>temperature coefficient for short-circuit current: -0.296</w:t>
      </w:r>
      <w:r>
        <w:rPr>
          <w:rFonts w:ascii="微软雅黑" w:hAnsi="微软雅黑" w:eastAsia="微软雅黑"/>
          <w:sz w:val="18"/>
          <w:szCs w:val="18"/>
          <w:lang w:val="en-GB"/>
        </w:rPr>
        <w:t>%/°C</w:t>
      </w:r>
    </w:p>
    <w:p>
      <w:pPr>
        <w:pStyle w:val="5"/>
        <w:rPr>
          <w:rStyle w:val="23"/>
          <w:rFonts w:hint="eastAsia"/>
          <w:color w:val="FF0000"/>
          <w:sz w:val="28"/>
          <w:szCs w:val="28"/>
          <w:lang w:val="en-US"/>
        </w:rPr>
      </w:pPr>
    </w:p>
    <w:sectPr>
      <w:pgSz w:w="12240" w:h="15840"/>
      <w:pgMar w:top="1180" w:right="1080" w:bottom="860" w:left="1060" w:header="420" w:footer="6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MT">
    <w:altName w:val="Arial"/>
    <w:panose1 w:val="00000000000000000000"/>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宋体">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6"/>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831850</wp:posOffset>
              </wp:positionH>
              <wp:positionV relativeFrom="page">
                <wp:posOffset>9453245</wp:posOffset>
              </wp:positionV>
              <wp:extent cx="6114415" cy="0"/>
              <wp:effectExtent l="12700" t="13970" r="6985" b="508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000000"/>
                        </a:solidFill>
                        <a:prstDash val="solid"/>
                        <a:round/>
                      </a:ln>
                    </wps:spPr>
                    <wps:bodyPr/>
                  </wps:wsp>
                </a:graphicData>
              </a:graphic>
            </wp:anchor>
          </w:drawing>
        </mc:Choice>
        <mc:Fallback>
          <w:pict>
            <v:line id="Line 3" o:spid="_x0000_s1026" o:spt="20" style="position:absolute;left:0pt;margin-left:65.5pt;margin-top:744.35pt;height:0pt;width:481.45pt;mso-position-horizontal-relative:page;mso-position-vertical-relative:page;z-index:-251657216;mso-width-relative:page;mso-height-relative:page;" filled="f" stroked="t" coordsize="21600,21600" o:gfxdata="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ouSTdkAAAAOAQAADwAAAAAAAAABACAA&#10;AAAiAAAAZHJzL2Rvd25yZXYueG1sUEsBAhQAFAAAAAgAh07iQDcU7oPTAQAAuAMAAA4AAAAAAAAA&#10;AQAgAAAAKAEAAGRycy9lMm9Eb2MueG1sUEsFBgAAAAAGAAYAWQEAAG0FAAAAAA==&#10;">
              <v:fill on="f" focussize="0,0"/>
              <v:stroke weight="0.48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9472930</wp:posOffset>
              </wp:positionV>
              <wp:extent cx="438150" cy="165100"/>
              <wp:effectExtent l="0" t="0" r="1270" b="127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38150" cy="165100"/>
                      </a:xfrm>
                      <a:prstGeom prst="rect">
                        <a:avLst/>
                      </a:prstGeom>
                      <a:noFill/>
                      <a:ln>
                        <a:noFill/>
                      </a:ln>
                    </wps:spPr>
                    <wps:txbx>
                      <w:txbxContent>
                        <w:p>
                          <w:pPr>
                            <w:spacing w:line="244" w:lineRule="exact"/>
                            <w:ind w:left="40"/>
                            <w:rPr>
                              <w:rFonts w:ascii="Calibri"/>
                            </w:rPr>
                          </w:pPr>
                          <w:r>
                            <w:fldChar w:fldCharType="begin"/>
                          </w:r>
                          <w:r>
                            <w:rPr>
                              <w:rFonts w:ascii="Calibri"/>
                            </w:rPr>
                            <w:instrText xml:space="preserve"> PAGE </w:instrText>
                          </w:r>
                          <w:r>
                            <w:fldChar w:fldCharType="separate"/>
                          </w:r>
                          <w:r>
                            <w:rPr>
                              <w:rFonts w:ascii="Calibri"/>
                            </w:rPr>
                            <w:t>2</w:t>
                          </w:r>
                          <w:r>
                            <w:fldChar w:fldCharType="end"/>
                          </w:r>
                          <w:r>
                            <w:rPr>
                              <w:rFonts w:ascii="Calibri"/>
                            </w:rPr>
                            <w:t xml:space="preserve"> / 19</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45.9pt;height:13pt;width:34.5pt;mso-position-horizontal:center;mso-position-horizontal-relative:margin;mso-position-vertical-relative:page;z-index:251660288;mso-width-relative:page;mso-height-relative:page;" filled="f" stroked="f" coordsize="21600,21600" o:gfxdata="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wy5P1wAAAAkBAAAPAAAAAAAAAAEAIAAAACIAAABkcnMvZG93bnJldi54&#10;bWxQSwECFAAUAAAACACHTuJAkL3/6/sBAAADBAAADgAAAAAAAAABACAAAAAmAQAAZHJzL2Uyb0Rv&#10;Yy54bWxQSwUGAAAAAAYABgBZAQAAkwUAAAAA&#10;">
              <v:fill on="f" focussize="0,0"/>
              <v:stroke on="f"/>
              <v:imagedata o:title=""/>
              <o:lock v:ext="edit" aspectratio="f"/>
              <v:textbox inset="0mm,0mm,0mm,0mm">
                <w:txbxContent>
                  <w:p>
                    <w:pPr>
                      <w:spacing w:line="244" w:lineRule="exact"/>
                      <w:ind w:left="40"/>
                      <w:rPr>
                        <w:rFonts w:ascii="Calibri"/>
                      </w:rPr>
                    </w:pPr>
                    <w:r>
                      <w:fldChar w:fldCharType="begin"/>
                    </w:r>
                    <w:r>
                      <w:rPr>
                        <w:rFonts w:ascii="Calibri"/>
                      </w:rPr>
                      <w:instrText xml:space="preserve"> PAGE </w:instrText>
                    </w:r>
                    <w:r>
                      <w:fldChar w:fldCharType="separate"/>
                    </w:r>
                    <w:r>
                      <w:rPr>
                        <w:rFonts w:ascii="Calibri"/>
                      </w:rPr>
                      <w:t>2</w:t>
                    </w:r>
                    <w:r>
                      <w:fldChar w:fldCharType="end"/>
                    </w:r>
                    <w:r>
                      <w:rPr>
                        <w:rFonts w:ascii="Calibri"/>
                      </w:rPr>
                      <w:t xml:space="preserve"> / 19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E335D"/>
    <w:multiLevelType w:val="multilevel"/>
    <w:tmpl w:val="3FFE335D"/>
    <w:lvl w:ilvl="0" w:tentative="0">
      <w:start w:val="1"/>
      <w:numFmt w:val="decimal"/>
      <w:lvlText w:val="%1"/>
      <w:lvlJc w:val="left"/>
      <w:pPr>
        <w:ind w:left="621" w:hanging="406"/>
      </w:pPr>
      <w:rPr>
        <w:rFonts w:hint="default" w:ascii="Times New Roman" w:hAnsi="Times New Roman" w:eastAsia="Arial" w:cs="Times New Roman"/>
        <w:b/>
        <w:bCs/>
        <w:w w:val="100"/>
        <w:sz w:val="32"/>
        <w:szCs w:val="32"/>
        <w:lang w:val="zh-CN" w:eastAsia="zh-CN" w:bidi="zh-CN"/>
      </w:rPr>
    </w:lvl>
    <w:lvl w:ilvl="1" w:tentative="0">
      <w:start w:val="1"/>
      <w:numFmt w:val="decimal"/>
      <w:lvlText w:val="%1.%2"/>
      <w:lvlJc w:val="left"/>
      <w:pPr>
        <w:ind w:left="935" w:hanging="720"/>
      </w:pPr>
      <w:rPr>
        <w:rFonts w:hint="default" w:ascii="Times New Roman" w:hAnsi="Times New Roman" w:eastAsia="Arial" w:cs="Times New Roman"/>
        <w:b/>
        <w:bCs/>
        <w:w w:val="99"/>
        <w:sz w:val="28"/>
        <w:szCs w:val="28"/>
        <w:lang w:val="zh-CN" w:eastAsia="zh-CN" w:bidi="zh-CN"/>
      </w:rPr>
    </w:lvl>
    <w:lvl w:ilvl="2" w:tentative="0">
      <w:start w:val="1"/>
      <w:numFmt w:val="decimal"/>
      <w:lvlText w:val="%3."/>
      <w:lvlJc w:val="left"/>
      <w:pPr>
        <w:ind w:left="215" w:hanging="243"/>
      </w:pPr>
      <w:rPr>
        <w:rFonts w:hint="default" w:ascii="宋体" w:hAnsi="宋体" w:eastAsia="宋体" w:cs="宋体"/>
        <w:w w:val="100"/>
        <w:sz w:val="22"/>
        <w:szCs w:val="22"/>
        <w:lang w:val="zh-CN" w:eastAsia="zh-CN" w:bidi="zh-CN"/>
      </w:rPr>
    </w:lvl>
    <w:lvl w:ilvl="3" w:tentative="0">
      <w:start w:val="0"/>
      <w:numFmt w:val="bullet"/>
      <w:lvlText w:val="•"/>
      <w:lvlJc w:val="left"/>
      <w:pPr>
        <w:ind w:left="2085" w:hanging="243"/>
      </w:pPr>
      <w:rPr>
        <w:rFonts w:hint="default"/>
        <w:lang w:val="zh-CN" w:eastAsia="zh-CN" w:bidi="zh-CN"/>
      </w:rPr>
    </w:lvl>
    <w:lvl w:ilvl="4" w:tentative="0">
      <w:start w:val="0"/>
      <w:numFmt w:val="bullet"/>
      <w:lvlText w:val="•"/>
      <w:lvlJc w:val="left"/>
      <w:pPr>
        <w:ind w:left="3230" w:hanging="243"/>
      </w:pPr>
      <w:rPr>
        <w:rFonts w:hint="default"/>
        <w:lang w:val="zh-CN" w:eastAsia="zh-CN" w:bidi="zh-CN"/>
      </w:rPr>
    </w:lvl>
    <w:lvl w:ilvl="5" w:tentative="0">
      <w:start w:val="0"/>
      <w:numFmt w:val="bullet"/>
      <w:lvlText w:val="•"/>
      <w:lvlJc w:val="left"/>
      <w:pPr>
        <w:ind w:left="4375" w:hanging="243"/>
      </w:pPr>
      <w:rPr>
        <w:rFonts w:hint="default"/>
        <w:lang w:val="zh-CN" w:eastAsia="zh-CN" w:bidi="zh-CN"/>
      </w:rPr>
    </w:lvl>
    <w:lvl w:ilvl="6" w:tentative="0">
      <w:start w:val="0"/>
      <w:numFmt w:val="bullet"/>
      <w:lvlText w:val="•"/>
      <w:lvlJc w:val="left"/>
      <w:pPr>
        <w:ind w:left="5520" w:hanging="243"/>
      </w:pPr>
      <w:rPr>
        <w:rFonts w:hint="default"/>
        <w:lang w:val="zh-CN" w:eastAsia="zh-CN" w:bidi="zh-CN"/>
      </w:rPr>
    </w:lvl>
    <w:lvl w:ilvl="7" w:tentative="0">
      <w:start w:val="0"/>
      <w:numFmt w:val="bullet"/>
      <w:lvlText w:val="•"/>
      <w:lvlJc w:val="left"/>
      <w:pPr>
        <w:ind w:left="6665" w:hanging="243"/>
      </w:pPr>
      <w:rPr>
        <w:rFonts w:hint="default"/>
        <w:lang w:val="zh-CN" w:eastAsia="zh-CN" w:bidi="zh-CN"/>
      </w:rPr>
    </w:lvl>
    <w:lvl w:ilvl="8" w:tentative="0">
      <w:start w:val="0"/>
      <w:numFmt w:val="bullet"/>
      <w:lvlText w:val="•"/>
      <w:lvlJc w:val="left"/>
      <w:pPr>
        <w:ind w:left="7810" w:hanging="243"/>
      </w:pPr>
      <w:rPr>
        <w:rFonts w:hint="default"/>
        <w:lang w:val="zh-CN" w:eastAsia="zh-CN" w:bidi="zh-CN"/>
      </w:rPr>
    </w:lvl>
  </w:abstractNum>
  <w:abstractNum w:abstractNumId="1">
    <w:nsid w:val="5AAE1DC4"/>
    <w:multiLevelType w:val="multilevel"/>
    <w:tmpl w:val="5AAE1DC4"/>
    <w:lvl w:ilvl="0" w:tentative="0">
      <w:start w:val="5"/>
      <w:numFmt w:val="decimal"/>
      <w:lvlText w:val="%1"/>
      <w:lvlJc w:val="left"/>
      <w:pPr>
        <w:ind w:left="935" w:hanging="720"/>
      </w:pPr>
      <w:rPr>
        <w:rFonts w:hint="default"/>
        <w:lang w:val="zh-CN" w:eastAsia="zh-CN" w:bidi="zh-CN"/>
      </w:rPr>
    </w:lvl>
    <w:lvl w:ilvl="1" w:tentative="0">
      <w:start w:val="2"/>
      <w:numFmt w:val="decimal"/>
      <w:lvlText w:val="%1.%2"/>
      <w:lvlJc w:val="left"/>
      <w:pPr>
        <w:ind w:left="935" w:hanging="720"/>
      </w:pPr>
      <w:rPr>
        <w:rFonts w:hint="default"/>
        <w:lang w:val="zh-CN" w:eastAsia="zh-CN" w:bidi="zh-CN"/>
      </w:rPr>
    </w:lvl>
    <w:lvl w:ilvl="2" w:tentative="0">
      <w:start w:val="1"/>
      <w:numFmt w:val="decimal"/>
      <w:lvlText w:val="%1.%2.%3"/>
      <w:lvlJc w:val="left"/>
      <w:pPr>
        <w:ind w:left="935" w:hanging="720"/>
      </w:pPr>
      <w:rPr>
        <w:rFonts w:hint="default" w:ascii="Arial" w:hAnsi="Arial" w:eastAsia="Arial" w:cs="Arial"/>
        <w:b/>
        <w:bCs/>
        <w:spacing w:val="-1"/>
        <w:w w:val="99"/>
        <w:sz w:val="24"/>
        <w:szCs w:val="24"/>
        <w:lang w:val="zh-CN" w:eastAsia="zh-CN" w:bidi="zh-CN"/>
      </w:rPr>
    </w:lvl>
    <w:lvl w:ilvl="3" w:tentative="0">
      <w:start w:val="0"/>
      <w:numFmt w:val="bullet"/>
      <w:lvlText w:val=""/>
      <w:lvlJc w:val="left"/>
      <w:pPr>
        <w:ind w:left="1115" w:hanging="420"/>
      </w:pPr>
      <w:rPr>
        <w:rFonts w:hint="default" w:ascii="Wingdings" w:hAnsi="Wingdings" w:eastAsia="Wingdings" w:cs="Wingdings"/>
        <w:w w:val="100"/>
        <w:sz w:val="24"/>
        <w:szCs w:val="24"/>
        <w:lang w:val="zh-CN" w:eastAsia="zh-CN" w:bidi="zh-CN"/>
      </w:rPr>
    </w:lvl>
    <w:lvl w:ilvl="4" w:tentative="0">
      <w:start w:val="0"/>
      <w:numFmt w:val="bullet"/>
      <w:lvlText w:val="•"/>
      <w:lvlJc w:val="left"/>
      <w:pPr>
        <w:ind w:left="4113" w:hanging="420"/>
      </w:pPr>
      <w:rPr>
        <w:rFonts w:hint="default"/>
        <w:lang w:val="zh-CN" w:eastAsia="zh-CN" w:bidi="zh-CN"/>
      </w:rPr>
    </w:lvl>
    <w:lvl w:ilvl="5" w:tentative="0">
      <w:start w:val="0"/>
      <w:numFmt w:val="bullet"/>
      <w:lvlText w:val="•"/>
      <w:lvlJc w:val="left"/>
      <w:pPr>
        <w:ind w:left="5111" w:hanging="420"/>
      </w:pPr>
      <w:rPr>
        <w:rFonts w:hint="default"/>
        <w:lang w:val="zh-CN" w:eastAsia="zh-CN" w:bidi="zh-CN"/>
      </w:rPr>
    </w:lvl>
    <w:lvl w:ilvl="6" w:tentative="0">
      <w:start w:val="0"/>
      <w:numFmt w:val="bullet"/>
      <w:lvlText w:val="•"/>
      <w:lvlJc w:val="left"/>
      <w:pPr>
        <w:ind w:left="6108" w:hanging="420"/>
      </w:pPr>
      <w:rPr>
        <w:rFonts w:hint="default"/>
        <w:lang w:val="zh-CN" w:eastAsia="zh-CN" w:bidi="zh-CN"/>
      </w:rPr>
    </w:lvl>
    <w:lvl w:ilvl="7" w:tentative="0">
      <w:start w:val="0"/>
      <w:numFmt w:val="bullet"/>
      <w:lvlText w:val="•"/>
      <w:lvlJc w:val="left"/>
      <w:pPr>
        <w:ind w:left="7106" w:hanging="420"/>
      </w:pPr>
      <w:rPr>
        <w:rFonts w:hint="default"/>
        <w:lang w:val="zh-CN" w:eastAsia="zh-CN" w:bidi="zh-CN"/>
      </w:rPr>
    </w:lvl>
    <w:lvl w:ilvl="8" w:tentative="0">
      <w:start w:val="0"/>
      <w:numFmt w:val="bullet"/>
      <w:lvlText w:val="•"/>
      <w:lvlJc w:val="left"/>
      <w:pPr>
        <w:ind w:left="8104" w:hanging="420"/>
      </w:pPr>
      <w:rPr>
        <w:rFonts w:hint="default"/>
        <w:lang w:val="zh-CN" w:eastAsia="zh-CN" w:bidi="zh-CN"/>
      </w:rPr>
    </w:lvl>
  </w:abstractNum>
  <w:abstractNum w:abstractNumId="2">
    <w:nsid w:val="69EA7221"/>
    <w:multiLevelType w:val="multilevel"/>
    <w:tmpl w:val="69EA7221"/>
    <w:lvl w:ilvl="0" w:tentative="0">
      <w:start w:val="0"/>
      <w:numFmt w:val="bullet"/>
      <w:lvlText w:val=""/>
      <w:lvlJc w:val="left"/>
      <w:pPr>
        <w:ind w:left="635" w:hanging="420"/>
      </w:pPr>
      <w:rPr>
        <w:rFonts w:hint="default" w:ascii="Wingdings" w:hAnsi="Wingdings" w:eastAsia="Wingdings" w:cs="Wingdings"/>
        <w:w w:val="100"/>
        <w:sz w:val="23"/>
        <w:szCs w:val="23"/>
        <w:lang w:val="zh-CN" w:eastAsia="zh-CN" w:bidi="zh-CN"/>
      </w:rPr>
    </w:lvl>
    <w:lvl w:ilvl="1" w:tentative="0">
      <w:start w:val="0"/>
      <w:numFmt w:val="bullet"/>
      <w:lvlText w:val="•"/>
      <w:lvlJc w:val="left"/>
      <w:pPr>
        <w:ind w:left="1586" w:hanging="420"/>
      </w:pPr>
      <w:rPr>
        <w:rFonts w:hint="default"/>
        <w:lang w:val="zh-CN" w:eastAsia="zh-CN" w:bidi="zh-CN"/>
      </w:rPr>
    </w:lvl>
    <w:lvl w:ilvl="2" w:tentative="0">
      <w:start w:val="0"/>
      <w:numFmt w:val="bullet"/>
      <w:lvlText w:val="•"/>
      <w:lvlJc w:val="left"/>
      <w:pPr>
        <w:ind w:left="2532" w:hanging="420"/>
      </w:pPr>
      <w:rPr>
        <w:rFonts w:hint="default"/>
        <w:lang w:val="zh-CN" w:eastAsia="zh-CN" w:bidi="zh-CN"/>
      </w:rPr>
    </w:lvl>
    <w:lvl w:ilvl="3" w:tentative="0">
      <w:start w:val="0"/>
      <w:numFmt w:val="bullet"/>
      <w:lvlText w:val="•"/>
      <w:lvlJc w:val="left"/>
      <w:pPr>
        <w:ind w:left="3478" w:hanging="420"/>
      </w:pPr>
      <w:rPr>
        <w:rFonts w:hint="default"/>
        <w:lang w:val="zh-CN" w:eastAsia="zh-CN" w:bidi="zh-CN"/>
      </w:rPr>
    </w:lvl>
    <w:lvl w:ilvl="4" w:tentative="0">
      <w:start w:val="0"/>
      <w:numFmt w:val="bullet"/>
      <w:lvlText w:val="•"/>
      <w:lvlJc w:val="left"/>
      <w:pPr>
        <w:ind w:left="4424" w:hanging="420"/>
      </w:pPr>
      <w:rPr>
        <w:rFonts w:hint="default"/>
        <w:lang w:val="zh-CN" w:eastAsia="zh-CN" w:bidi="zh-CN"/>
      </w:rPr>
    </w:lvl>
    <w:lvl w:ilvl="5" w:tentative="0">
      <w:start w:val="0"/>
      <w:numFmt w:val="bullet"/>
      <w:lvlText w:val="•"/>
      <w:lvlJc w:val="left"/>
      <w:pPr>
        <w:ind w:left="5370" w:hanging="420"/>
      </w:pPr>
      <w:rPr>
        <w:rFonts w:hint="default"/>
        <w:lang w:val="zh-CN" w:eastAsia="zh-CN" w:bidi="zh-CN"/>
      </w:rPr>
    </w:lvl>
    <w:lvl w:ilvl="6" w:tentative="0">
      <w:start w:val="0"/>
      <w:numFmt w:val="bullet"/>
      <w:lvlText w:val="•"/>
      <w:lvlJc w:val="left"/>
      <w:pPr>
        <w:ind w:left="6316" w:hanging="420"/>
      </w:pPr>
      <w:rPr>
        <w:rFonts w:hint="default"/>
        <w:lang w:val="zh-CN" w:eastAsia="zh-CN" w:bidi="zh-CN"/>
      </w:rPr>
    </w:lvl>
    <w:lvl w:ilvl="7" w:tentative="0">
      <w:start w:val="0"/>
      <w:numFmt w:val="bullet"/>
      <w:lvlText w:val="•"/>
      <w:lvlJc w:val="left"/>
      <w:pPr>
        <w:ind w:left="7262" w:hanging="420"/>
      </w:pPr>
      <w:rPr>
        <w:rFonts w:hint="default"/>
        <w:lang w:val="zh-CN" w:eastAsia="zh-CN" w:bidi="zh-CN"/>
      </w:rPr>
    </w:lvl>
    <w:lvl w:ilvl="8" w:tentative="0">
      <w:start w:val="0"/>
      <w:numFmt w:val="bullet"/>
      <w:lvlText w:val="•"/>
      <w:lvlJc w:val="left"/>
      <w:pPr>
        <w:ind w:left="8208" w:hanging="420"/>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001A16D7"/>
    <w:rsid w:val="0000281C"/>
    <w:rsid w:val="000121A1"/>
    <w:rsid w:val="00020AFE"/>
    <w:rsid w:val="00034850"/>
    <w:rsid w:val="00035FF8"/>
    <w:rsid w:val="00046721"/>
    <w:rsid w:val="00050497"/>
    <w:rsid w:val="00051529"/>
    <w:rsid w:val="0005283E"/>
    <w:rsid w:val="00054A20"/>
    <w:rsid w:val="00055330"/>
    <w:rsid w:val="00061A57"/>
    <w:rsid w:val="00066561"/>
    <w:rsid w:val="00071BA6"/>
    <w:rsid w:val="0007613F"/>
    <w:rsid w:val="00077054"/>
    <w:rsid w:val="0008253C"/>
    <w:rsid w:val="0008499B"/>
    <w:rsid w:val="00090A4B"/>
    <w:rsid w:val="000A422B"/>
    <w:rsid w:val="000B59B1"/>
    <w:rsid w:val="000B5D52"/>
    <w:rsid w:val="000B6F21"/>
    <w:rsid w:val="000C74C3"/>
    <w:rsid w:val="000E53C7"/>
    <w:rsid w:val="000E6D26"/>
    <w:rsid w:val="000F5138"/>
    <w:rsid w:val="00100434"/>
    <w:rsid w:val="001060F8"/>
    <w:rsid w:val="00106500"/>
    <w:rsid w:val="00106E8B"/>
    <w:rsid w:val="00107D51"/>
    <w:rsid w:val="00116289"/>
    <w:rsid w:val="00117B74"/>
    <w:rsid w:val="00124B99"/>
    <w:rsid w:val="00143BD9"/>
    <w:rsid w:val="00152CE0"/>
    <w:rsid w:val="00170E60"/>
    <w:rsid w:val="00183168"/>
    <w:rsid w:val="00187685"/>
    <w:rsid w:val="001921EB"/>
    <w:rsid w:val="00195032"/>
    <w:rsid w:val="001A0DB9"/>
    <w:rsid w:val="001A16D7"/>
    <w:rsid w:val="001A2CC5"/>
    <w:rsid w:val="001A3282"/>
    <w:rsid w:val="001A62EC"/>
    <w:rsid w:val="001B320F"/>
    <w:rsid w:val="001B330C"/>
    <w:rsid w:val="001B64A3"/>
    <w:rsid w:val="001C4B76"/>
    <w:rsid w:val="001C528D"/>
    <w:rsid w:val="001D2F39"/>
    <w:rsid w:val="001E42B8"/>
    <w:rsid w:val="001E4B51"/>
    <w:rsid w:val="001E6985"/>
    <w:rsid w:val="001F2B0F"/>
    <w:rsid w:val="001F3945"/>
    <w:rsid w:val="00202948"/>
    <w:rsid w:val="00202A7A"/>
    <w:rsid w:val="00260FE8"/>
    <w:rsid w:val="0026361C"/>
    <w:rsid w:val="0028141E"/>
    <w:rsid w:val="002903E8"/>
    <w:rsid w:val="00291EEA"/>
    <w:rsid w:val="00297405"/>
    <w:rsid w:val="002A5A97"/>
    <w:rsid w:val="002B06DB"/>
    <w:rsid w:val="002C1367"/>
    <w:rsid w:val="002C31A1"/>
    <w:rsid w:val="002C4600"/>
    <w:rsid w:val="002C6B14"/>
    <w:rsid w:val="002D0C32"/>
    <w:rsid w:val="002D40FE"/>
    <w:rsid w:val="002E5F0F"/>
    <w:rsid w:val="002F26D1"/>
    <w:rsid w:val="002F3A14"/>
    <w:rsid w:val="002F40FB"/>
    <w:rsid w:val="003046BB"/>
    <w:rsid w:val="00314458"/>
    <w:rsid w:val="003238F0"/>
    <w:rsid w:val="0032423B"/>
    <w:rsid w:val="00335CD3"/>
    <w:rsid w:val="003439F2"/>
    <w:rsid w:val="0035483C"/>
    <w:rsid w:val="00354A08"/>
    <w:rsid w:val="003568B1"/>
    <w:rsid w:val="00360564"/>
    <w:rsid w:val="00361F99"/>
    <w:rsid w:val="003651F5"/>
    <w:rsid w:val="00367261"/>
    <w:rsid w:val="00373370"/>
    <w:rsid w:val="00380043"/>
    <w:rsid w:val="003801CF"/>
    <w:rsid w:val="0038554D"/>
    <w:rsid w:val="003A299D"/>
    <w:rsid w:val="003B47A8"/>
    <w:rsid w:val="003C410A"/>
    <w:rsid w:val="003C782C"/>
    <w:rsid w:val="003F027C"/>
    <w:rsid w:val="003F3EE6"/>
    <w:rsid w:val="0040053B"/>
    <w:rsid w:val="00400888"/>
    <w:rsid w:val="004025B2"/>
    <w:rsid w:val="0040333A"/>
    <w:rsid w:val="004060FD"/>
    <w:rsid w:val="004151A5"/>
    <w:rsid w:val="00416B0B"/>
    <w:rsid w:val="0042050C"/>
    <w:rsid w:val="00426AE3"/>
    <w:rsid w:val="00426DE5"/>
    <w:rsid w:val="00433C70"/>
    <w:rsid w:val="004443CA"/>
    <w:rsid w:val="00446D77"/>
    <w:rsid w:val="004552B4"/>
    <w:rsid w:val="00470552"/>
    <w:rsid w:val="00473B6F"/>
    <w:rsid w:val="004746EC"/>
    <w:rsid w:val="00475021"/>
    <w:rsid w:val="00475781"/>
    <w:rsid w:val="00484AFF"/>
    <w:rsid w:val="00490116"/>
    <w:rsid w:val="00495385"/>
    <w:rsid w:val="0049703A"/>
    <w:rsid w:val="00497EB3"/>
    <w:rsid w:val="004A0F91"/>
    <w:rsid w:val="004B5212"/>
    <w:rsid w:val="004C47EC"/>
    <w:rsid w:val="004C5CD3"/>
    <w:rsid w:val="004C6686"/>
    <w:rsid w:val="004C7A06"/>
    <w:rsid w:val="004D25E6"/>
    <w:rsid w:val="004D4A79"/>
    <w:rsid w:val="004D7DA9"/>
    <w:rsid w:val="004E3132"/>
    <w:rsid w:val="004E71CB"/>
    <w:rsid w:val="00505258"/>
    <w:rsid w:val="00551348"/>
    <w:rsid w:val="00562748"/>
    <w:rsid w:val="0057256F"/>
    <w:rsid w:val="00583EFC"/>
    <w:rsid w:val="00585FDE"/>
    <w:rsid w:val="00595DC0"/>
    <w:rsid w:val="005A3ED2"/>
    <w:rsid w:val="005A6EE0"/>
    <w:rsid w:val="005D3121"/>
    <w:rsid w:val="00601D1C"/>
    <w:rsid w:val="00601F3E"/>
    <w:rsid w:val="006057C0"/>
    <w:rsid w:val="00605FEB"/>
    <w:rsid w:val="00606BD7"/>
    <w:rsid w:val="00612262"/>
    <w:rsid w:val="0061362C"/>
    <w:rsid w:val="00616EAB"/>
    <w:rsid w:val="0063108A"/>
    <w:rsid w:val="00635307"/>
    <w:rsid w:val="0063620C"/>
    <w:rsid w:val="0063760D"/>
    <w:rsid w:val="006416AD"/>
    <w:rsid w:val="00647EC9"/>
    <w:rsid w:val="006517A7"/>
    <w:rsid w:val="006619E8"/>
    <w:rsid w:val="00661FE2"/>
    <w:rsid w:val="0067637F"/>
    <w:rsid w:val="006921EB"/>
    <w:rsid w:val="00697CDA"/>
    <w:rsid w:val="00697F3B"/>
    <w:rsid w:val="006A425B"/>
    <w:rsid w:val="006B1734"/>
    <w:rsid w:val="006B2225"/>
    <w:rsid w:val="006C15FD"/>
    <w:rsid w:val="006D367E"/>
    <w:rsid w:val="006E2C2C"/>
    <w:rsid w:val="006E309A"/>
    <w:rsid w:val="006E592B"/>
    <w:rsid w:val="006F073B"/>
    <w:rsid w:val="006F2AF0"/>
    <w:rsid w:val="007104D9"/>
    <w:rsid w:val="00711D2C"/>
    <w:rsid w:val="00716406"/>
    <w:rsid w:val="007166CC"/>
    <w:rsid w:val="00741B32"/>
    <w:rsid w:val="00744BAE"/>
    <w:rsid w:val="00747136"/>
    <w:rsid w:val="007478B5"/>
    <w:rsid w:val="00755CC0"/>
    <w:rsid w:val="0076115F"/>
    <w:rsid w:val="007629FF"/>
    <w:rsid w:val="00764418"/>
    <w:rsid w:val="00766AFD"/>
    <w:rsid w:val="007734F3"/>
    <w:rsid w:val="00775D3A"/>
    <w:rsid w:val="00776F70"/>
    <w:rsid w:val="0079701E"/>
    <w:rsid w:val="007B0006"/>
    <w:rsid w:val="007B5824"/>
    <w:rsid w:val="007F1EF6"/>
    <w:rsid w:val="00804B09"/>
    <w:rsid w:val="008068D5"/>
    <w:rsid w:val="008132B5"/>
    <w:rsid w:val="00835A6F"/>
    <w:rsid w:val="00842A1F"/>
    <w:rsid w:val="008527D3"/>
    <w:rsid w:val="008560BE"/>
    <w:rsid w:val="00860CEE"/>
    <w:rsid w:val="00875AAE"/>
    <w:rsid w:val="0088030F"/>
    <w:rsid w:val="00890B0F"/>
    <w:rsid w:val="008B1F68"/>
    <w:rsid w:val="008B262A"/>
    <w:rsid w:val="008C215F"/>
    <w:rsid w:val="008C3144"/>
    <w:rsid w:val="008C7651"/>
    <w:rsid w:val="008E31E6"/>
    <w:rsid w:val="008E4D43"/>
    <w:rsid w:val="008E6256"/>
    <w:rsid w:val="008E6E32"/>
    <w:rsid w:val="008F5600"/>
    <w:rsid w:val="009039D2"/>
    <w:rsid w:val="00905410"/>
    <w:rsid w:val="00905418"/>
    <w:rsid w:val="0091665E"/>
    <w:rsid w:val="009269C8"/>
    <w:rsid w:val="009367BA"/>
    <w:rsid w:val="0094085F"/>
    <w:rsid w:val="00942266"/>
    <w:rsid w:val="00947739"/>
    <w:rsid w:val="0095287C"/>
    <w:rsid w:val="0095567C"/>
    <w:rsid w:val="0095786F"/>
    <w:rsid w:val="00976CB5"/>
    <w:rsid w:val="00980BCF"/>
    <w:rsid w:val="00991DA6"/>
    <w:rsid w:val="00993CE7"/>
    <w:rsid w:val="009A0952"/>
    <w:rsid w:val="009A09D8"/>
    <w:rsid w:val="009B7401"/>
    <w:rsid w:val="009C2705"/>
    <w:rsid w:val="009C44B9"/>
    <w:rsid w:val="009D2D9A"/>
    <w:rsid w:val="009E1CBA"/>
    <w:rsid w:val="009E3571"/>
    <w:rsid w:val="009E627C"/>
    <w:rsid w:val="009F2F29"/>
    <w:rsid w:val="009F3096"/>
    <w:rsid w:val="009F77F2"/>
    <w:rsid w:val="00A04FD1"/>
    <w:rsid w:val="00A07975"/>
    <w:rsid w:val="00A1192C"/>
    <w:rsid w:val="00A156AE"/>
    <w:rsid w:val="00A17186"/>
    <w:rsid w:val="00A21AEE"/>
    <w:rsid w:val="00A37930"/>
    <w:rsid w:val="00A44FF2"/>
    <w:rsid w:val="00A611BF"/>
    <w:rsid w:val="00A71CC4"/>
    <w:rsid w:val="00A95B30"/>
    <w:rsid w:val="00AA2843"/>
    <w:rsid w:val="00AA44CF"/>
    <w:rsid w:val="00AA4CFA"/>
    <w:rsid w:val="00AB06E5"/>
    <w:rsid w:val="00AB385B"/>
    <w:rsid w:val="00AC17DA"/>
    <w:rsid w:val="00AC5E39"/>
    <w:rsid w:val="00AD0AE8"/>
    <w:rsid w:val="00AE6ED2"/>
    <w:rsid w:val="00AF0A1B"/>
    <w:rsid w:val="00AF3468"/>
    <w:rsid w:val="00B05997"/>
    <w:rsid w:val="00B20172"/>
    <w:rsid w:val="00B22491"/>
    <w:rsid w:val="00B32839"/>
    <w:rsid w:val="00B35432"/>
    <w:rsid w:val="00B40C4E"/>
    <w:rsid w:val="00B552B5"/>
    <w:rsid w:val="00B616A5"/>
    <w:rsid w:val="00B6627E"/>
    <w:rsid w:val="00BA04B6"/>
    <w:rsid w:val="00BA1D13"/>
    <w:rsid w:val="00BB0840"/>
    <w:rsid w:val="00BB1BF7"/>
    <w:rsid w:val="00BB2DDB"/>
    <w:rsid w:val="00BB3B79"/>
    <w:rsid w:val="00BB7CB2"/>
    <w:rsid w:val="00BC5BDE"/>
    <w:rsid w:val="00BC6A50"/>
    <w:rsid w:val="00BD03BA"/>
    <w:rsid w:val="00BD58E5"/>
    <w:rsid w:val="00BD6889"/>
    <w:rsid w:val="00BE6729"/>
    <w:rsid w:val="00BE6F22"/>
    <w:rsid w:val="00BF273B"/>
    <w:rsid w:val="00BF2C3A"/>
    <w:rsid w:val="00BF7839"/>
    <w:rsid w:val="00C032FF"/>
    <w:rsid w:val="00C06A28"/>
    <w:rsid w:val="00C140DC"/>
    <w:rsid w:val="00C14A1E"/>
    <w:rsid w:val="00C23226"/>
    <w:rsid w:val="00C407F5"/>
    <w:rsid w:val="00C40BE5"/>
    <w:rsid w:val="00C633FB"/>
    <w:rsid w:val="00C660D8"/>
    <w:rsid w:val="00C66D75"/>
    <w:rsid w:val="00C715F8"/>
    <w:rsid w:val="00C759BD"/>
    <w:rsid w:val="00C83020"/>
    <w:rsid w:val="00C932F5"/>
    <w:rsid w:val="00CA180C"/>
    <w:rsid w:val="00CA3F60"/>
    <w:rsid w:val="00CA5684"/>
    <w:rsid w:val="00CB674F"/>
    <w:rsid w:val="00CC124B"/>
    <w:rsid w:val="00CD0AFB"/>
    <w:rsid w:val="00CD3572"/>
    <w:rsid w:val="00CD5DA5"/>
    <w:rsid w:val="00CE3543"/>
    <w:rsid w:val="00CF0167"/>
    <w:rsid w:val="00CF4808"/>
    <w:rsid w:val="00D013FE"/>
    <w:rsid w:val="00D06333"/>
    <w:rsid w:val="00D1277E"/>
    <w:rsid w:val="00D1312E"/>
    <w:rsid w:val="00D36539"/>
    <w:rsid w:val="00D6222C"/>
    <w:rsid w:val="00D63A9D"/>
    <w:rsid w:val="00D74003"/>
    <w:rsid w:val="00D754BD"/>
    <w:rsid w:val="00D77588"/>
    <w:rsid w:val="00D77954"/>
    <w:rsid w:val="00D834B3"/>
    <w:rsid w:val="00D97CDC"/>
    <w:rsid w:val="00DA387D"/>
    <w:rsid w:val="00DA56D8"/>
    <w:rsid w:val="00DB04D8"/>
    <w:rsid w:val="00DB10E7"/>
    <w:rsid w:val="00DC0DB1"/>
    <w:rsid w:val="00DD402E"/>
    <w:rsid w:val="00DD7E1B"/>
    <w:rsid w:val="00DE595D"/>
    <w:rsid w:val="00DE65C1"/>
    <w:rsid w:val="00E03375"/>
    <w:rsid w:val="00E06F98"/>
    <w:rsid w:val="00E11659"/>
    <w:rsid w:val="00E11D35"/>
    <w:rsid w:val="00E13B75"/>
    <w:rsid w:val="00E153FA"/>
    <w:rsid w:val="00E26A40"/>
    <w:rsid w:val="00E309CF"/>
    <w:rsid w:val="00E4183E"/>
    <w:rsid w:val="00E46C50"/>
    <w:rsid w:val="00E50C2E"/>
    <w:rsid w:val="00E56FB5"/>
    <w:rsid w:val="00E648B7"/>
    <w:rsid w:val="00E655A7"/>
    <w:rsid w:val="00E7274B"/>
    <w:rsid w:val="00E753B7"/>
    <w:rsid w:val="00E80CC5"/>
    <w:rsid w:val="00E86B77"/>
    <w:rsid w:val="00E9207F"/>
    <w:rsid w:val="00E95988"/>
    <w:rsid w:val="00E976A6"/>
    <w:rsid w:val="00EA5DF7"/>
    <w:rsid w:val="00EC2881"/>
    <w:rsid w:val="00ED5193"/>
    <w:rsid w:val="00ED5234"/>
    <w:rsid w:val="00ED6D55"/>
    <w:rsid w:val="00EE0066"/>
    <w:rsid w:val="00EE6E54"/>
    <w:rsid w:val="00EF143E"/>
    <w:rsid w:val="00F002FD"/>
    <w:rsid w:val="00F02CA5"/>
    <w:rsid w:val="00F10242"/>
    <w:rsid w:val="00F134F3"/>
    <w:rsid w:val="00F20738"/>
    <w:rsid w:val="00F22907"/>
    <w:rsid w:val="00F26705"/>
    <w:rsid w:val="00F27362"/>
    <w:rsid w:val="00F27C95"/>
    <w:rsid w:val="00F429AB"/>
    <w:rsid w:val="00F4324F"/>
    <w:rsid w:val="00F61280"/>
    <w:rsid w:val="00F61EA8"/>
    <w:rsid w:val="00F74A0A"/>
    <w:rsid w:val="00F8218F"/>
    <w:rsid w:val="00F860BE"/>
    <w:rsid w:val="00FA1281"/>
    <w:rsid w:val="00FA465E"/>
    <w:rsid w:val="00FB0139"/>
    <w:rsid w:val="00FB062A"/>
    <w:rsid w:val="00FB185F"/>
    <w:rsid w:val="00FB2D5E"/>
    <w:rsid w:val="00FD58AE"/>
    <w:rsid w:val="00FF4B17"/>
    <w:rsid w:val="04885A6E"/>
    <w:rsid w:val="0990135E"/>
    <w:rsid w:val="11D0303B"/>
    <w:rsid w:val="36FD454C"/>
    <w:rsid w:val="418D0DAC"/>
    <w:rsid w:val="4A62578C"/>
    <w:rsid w:val="5D872989"/>
    <w:rsid w:val="5E165990"/>
    <w:rsid w:val="5F524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9"/>
    <w:pPr>
      <w:ind w:left="621" w:hanging="406"/>
      <w:outlineLvl w:val="0"/>
    </w:pPr>
    <w:rPr>
      <w:rFonts w:ascii="黑体" w:hAnsi="黑体" w:eastAsia="黑体" w:cs="黑体"/>
      <w:b/>
      <w:bCs/>
      <w:sz w:val="32"/>
      <w:szCs w:val="32"/>
    </w:rPr>
  </w:style>
  <w:style w:type="paragraph" w:styleId="3">
    <w:name w:val="heading 2"/>
    <w:basedOn w:val="1"/>
    <w:next w:val="1"/>
    <w:link w:val="21"/>
    <w:autoRedefine/>
    <w:unhideWhenUsed/>
    <w:qFormat/>
    <w:uiPriority w:val="9"/>
    <w:pPr>
      <w:ind w:left="935" w:hanging="720"/>
      <w:outlineLvl w:val="1"/>
    </w:pPr>
    <w:rPr>
      <w:rFonts w:ascii="黑体" w:hAnsi="黑体" w:eastAsia="黑体" w:cs="黑体"/>
      <w:b/>
      <w:bCs/>
      <w:sz w:val="28"/>
      <w:szCs w:val="28"/>
    </w:rPr>
  </w:style>
  <w:style w:type="paragraph" w:styleId="4">
    <w:name w:val="heading 3"/>
    <w:basedOn w:val="1"/>
    <w:next w:val="1"/>
    <w:autoRedefine/>
    <w:unhideWhenUsed/>
    <w:qFormat/>
    <w:uiPriority w:val="9"/>
    <w:pPr>
      <w:ind w:left="935" w:hanging="720"/>
      <w:outlineLvl w:val="2"/>
    </w:pPr>
    <w:rPr>
      <w:b/>
      <w:bCs/>
      <w:sz w:val="24"/>
      <w:szCs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0"/>
    <w:autoRedefine/>
    <w:qFormat/>
    <w:uiPriority w:val="1"/>
    <w:rPr>
      <w:sz w:val="24"/>
      <w:szCs w:val="24"/>
    </w:rPr>
  </w:style>
  <w:style w:type="paragraph" w:styleId="6">
    <w:name w:val="Balloon Text"/>
    <w:basedOn w:val="1"/>
    <w:link w:val="22"/>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before="163"/>
      <w:ind w:left="635" w:hanging="420"/>
    </w:pPr>
    <w:rPr>
      <w:b/>
      <w:bCs/>
      <w:sz w:val="21"/>
      <w:szCs w:val="21"/>
    </w:rPr>
  </w:style>
  <w:style w:type="paragraph" w:styleId="10">
    <w:name w:val="toc 2"/>
    <w:basedOn w:val="1"/>
    <w:next w:val="1"/>
    <w:autoRedefine/>
    <w:qFormat/>
    <w:uiPriority w:val="39"/>
    <w:pPr>
      <w:spacing w:before="43"/>
      <w:ind w:left="1265" w:hanging="630"/>
    </w:pPr>
    <w:rPr>
      <w:sz w:val="21"/>
      <w:szCs w:val="21"/>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table" w:customStyle="1" w:styleId="15">
    <w:name w:val="Table Normal1"/>
    <w:autoRedefine/>
    <w:semiHidden/>
    <w:unhideWhenUsed/>
    <w:qFormat/>
    <w:uiPriority w:val="2"/>
    <w:tblPr>
      <w:tblCellMar>
        <w:top w:w="0" w:type="dxa"/>
        <w:left w:w="0" w:type="dxa"/>
        <w:bottom w:w="0" w:type="dxa"/>
        <w:right w:w="0" w:type="dxa"/>
      </w:tblCellMar>
    </w:tblPr>
  </w:style>
  <w:style w:type="paragraph" w:styleId="16">
    <w:name w:val="List Paragraph"/>
    <w:basedOn w:val="1"/>
    <w:autoRedefine/>
    <w:qFormat/>
    <w:uiPriority w:val="1"/>
    <w:pPr>
      <w:ind w:left="935" w:hanging="720"/>
    </w:pPr>
  </w:style>
  <w:style w:type="paragraph" w:customStyle="1" w:styleId="17">
    <w:name w:val="Table Paragraph"/>
    <w:basedOn w:val="1"/>
    <w:autoRedefine/>
    <w:qFormat/>
    <w:uiPriority w:val="1"/>
    <w:pPr>
      <w:spacing w:before="15"/>
      <w:ind w:left="107"/>
    </w:pPr>
  </w:style>
  <w:style w:type="character" w:customStyle="1" w:styleId="18">
    <w:name w:val="页眉 字符"/>
    <w:basedOn w:val="13"/>
    <w:link w:val="8"/>
    <w:autoRedefine/>
    <w:qFormat/>
    <w:uiPriority w:val="99"/>
    <w:rPr>
      <w:rFonts w:ascii="宋体" w:hAnsi="宋体" w:eastAsia="宋体" w:cs="宋体"/>
      <w:sz w:val="18"/>
      <w:szCs w:val="18"/>
      <w:lang w:val="zh-CN" w:eastAsia="zh-CN" w:bidi="zh-CN"/>
    </w:rPr>
  </w:style>
  <w:style w:type="character" w:customStyle="1" w:styleId="19">
    <w:name w:val="页脚 字符"/>
    <w:basedOn w:val="13"/>
    <w:link w:val="7"/>
    <w:autoRedefine/>
    <w:qFormat/>
    <w:uiPriority w:val="99"/>
    <w:rPr>
      <w:rFonts w:ascii="宋体" w:hAnsi="宋体" w:eastAsia="宋体" w:cs="宋体"/>
      <w:sz w:val="18"/>
      <w:szCs w:val="18"/>
      <w:lang w:val="zh-CN" w:eastAsia="zh-CN" w:bidi="zh-CN"/>
    </w:rPr>
  </w:style>
  <w:style w:type="character" w:customStyle="1" w:styleId="20">
    <w:name w:val="正文文本 字符"/>
    <w:basedOn w:val="13"/>
    <w:link w:val="5"/>
    <w:autoRedefine/>
    <w:qFormat/>
    <w:uiPriority w:val="1"/>
    <w:rPr>
      <w:rFonts w:ascii="宋体" w:hAnsi="宋体" w:eastAsia="宋体" w:cs="宋体"/>
      <w:sz w:val="24"/>
      <w:szCs w:val="24"/>
      <w:lang w:val="zh-CN" w:eastAsia="zh-CN" w:bidi="zh-CN"/>
    </w:rPr>
  </w:style>
  <w:style w:type="character" w:customStyle="1" w:styleId="21">
    <w:name w:val="标题 2 字符"/>
    <w:basedOn w:val="13"/>
    <w:link w:val="3"/>
    <w:autoRedefine/>
    <w:qFormat/>
    <w:uiPriority w:val="9"/>
    <w:rPr>
      <w:rFonts w:ascii="黑体" w:hAnsi="黑体" w:eastAsia="黑体" w:cs="黑体"/>
      <w:b/>
      <w:bCs/>
      <w:sz w:val="28"/>
      <w:szCs w:val="28"/>
      <w:lang w:val="zh-CN" w:eastAsia="zh-CN" w:bidi="zh-CN"/>
    </w:rPr>
  </w:style>
  <w:style w:type="character" w:customStyle="1" w:styleId="22">
    <w:name w:val="批注框文本 字符"/>
    <w:basedOn w:val="13"/>
    <w:link w:val="6"/>
    <w:autoRedefine/>
    <w:semiHidden/>
    <w:qFormat/>
    <w:uiPriority w:val="99"/>
    <w:rPr>
      <w:rFonts w:ascii="宋体" w:hAnsi="宋体" w:eastAsia="宋体" w:cs="宋体"/>
      <w:sz w:val="18"/>
      <w:szCs w:val="18"/>
      <w:lang w:val="zh-CN" w:eastAsia="zh-CN" w:bidi="zh-CN"/>
    </w:rPr>
  </w:style>
  <w:style w:type="character" w:customStyle="1" w:styleId="23">
    <w:name w:val="fontstyle01"/>
    <w:basedOn w:val="13"/>
    <w:autoRedefine/>
    <w:qFormat/>
    <w:uiPriority w:val="0"/>
    <w:rPr>
      <w:rFonts w:hint="default" w:ascii="ArialMT" w:hAnsi="ArialMT"/>
      <w:color w:val="000000"/>
      <w:sz w:val="20"/>
      <w:szCs w:val="20"/>
    </w:rPr>
  </w:style>
  <w:style w:type="paragraph" w:customStyle="1" w:styleId="24">
    <w:name w:val="Format21"/>
    <w:basedOn w:val="1"/>
    <w:autoRedefine/>
    <w:qFormat/>
    <w:uiPriority w:val="0"/>
    <w:pPr>
      <w:widowControl/>
      <w:tabs>
        <w:tab w:val="left" w:pos="4706"/>
        <w:tab w:val="left" w:pos="5273"/>
        <w:tab w:val="left" w:pos="6464"/>
      </w:tabs>
      <w:overflowPunct w:val="0"/>
      <w:adjustRightInd w:val="0"/>
      <w:textAlignment w:val="baseline"/>
    </w:pPr>
    <w:rPr>
      <w:rFonts w:ascii="Arial Narrow" w:hAnsi="Arial Narrow" w:cs="Times New Roman"/>
      <w:b/>
      <w:sz w:val="18"/>
      <w:szCs w:val="20"/>
      <w:lang w:val="de-DE" w:eastAsia="de-DE" w:bidi="ar-SA"/>
    </w:rPr>
  </w:style>
  <w:style w:type="paragraph" w:customStyle="1" w:styleId="25">
    <w:name w:val="TOC 标题1"/>
    <w:basedOn w:val="2"/>
    <w:next w:val="1"/>
    <w:autoRedefine/>
    <w:unhideWhenUsed/>
    <w:qFormat/>
    <w:uiPriority w:val="39"/>
    <w:pPr>
      <w:keepNext/>
      <w:keepLines/>
      <w:widowControl/>
      <w:autoSpaceDE/>
      <w:autoSpaceDN/>
      <w:spacing w:before="240" w:line="259" w:lineRule="auto"/>
      <w:ind w:left="0" w:firstLine="0"/>
      <w:outlineLvl w:val="9"/>
    </w:pPr>
    <w:rPr>
      <w:rFonts w:ascii="Arial" w:hAnsi="Arial" w:eastAsiaTheme="majorEastAsia" w:cstheme="majorBidi"/>
      <w:bCs w:val="0"/>
      <w:sz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emf"/><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69059-87A8-4A6E-AF13-9C8839EB15A3}">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19</Pages>
  <Words>4766</Words>
  <Characters>27168</Characters>
  <Lines>226</Lines>
  <Paragraphs>63</Paragraphs>
  <TotalTime>18</TotalTime>
  <ScaleCrop>false</ScaleCrop>
  <LinksUpToDate>false</LinksUpToDate>
  <CharactersWithSpaces>31871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2024-01-17T06:17:00Z</dcterms:created>
  <dc:creator>jasolar</dc:creator>
  <cp:lastModifiedBy>晓磊</cp:lastModifiedBy>
  <cp:lastPrinted>2024-01-21T14:42:00Z</cp:lastPrinted>
  <dcterms:modified xsi:type="dcterms:W3CDTF">2024-01-25T06:38:30Z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2015-05-29T00:00:00Z</vt:filetime>
  </property>
  <property fmtid="{D5CDD505-2E9C-101B-9397-08002B2CF9AE}" pid="3" name="Creator">
    <vt:lpwstr>Acrobat PDFMaker 9.0 Word 版</vt:lpwstr>
  </property>
  <property fmtid="{D5CDD505-2E9C-101B-9397-08002B2CF9AE}" pid="4" name="LastSaved">
    <vt:filetime>2018-10-22T00:00:00Z</vt:filetime>
  </property>
  <property fmtid="{D5CDD505-2E9C-101B-9397-08002B2CF9AE}" pid="5" name="KSOProductBuildVer">
    <vt:lpwstr>2052-12.1.0.16120</vt:lpwstr>
  </property>
  <property fmtid="{D5CDD505-2E9C-101B-9397-08002B2CF9AE}" pid="6" name="ICV">
    <vt:lpwstr>29DF5D92B1F2419381DAB9EA8FC26BD8</vt:lpwstr>
  </property>
  <property fmtid="{D5CDD505-2E9C-101B-9397-08002B2CF9AE}" pid="7" name="MSIP_Label_d3d538fd-7cd2-4b8b-bd42-f6ee8cc1e568_Enabled">
    <vt:lpwstr>true</vt:lpwstr>
  </property>
  <property fmtid="{D5CDD505-2E9C-101B-9397-08002B2CF9AE}" pid="8" name="MSIP_Label_d3d538fd-7cd2-4b8b-bd42-f6ee8cc1e568_SetDate">
    <vt:lpwstr>2023-01-02T13:06:14Z</vt:lpwstr>
  </property>
  <property fmtid="{D5CDD505-2E9C-101B-9397-08002B2CF9AE}" pid="9" name="MSIP_Label_d3d538fd-7cd2-4b8b-bd42-f6ee8cc1e568_Method">
    <vt:lpwstr>Standard</vt:lpwstr>
  </property>
  <property fmtid="{D5CDD505-2E9C-101B-9397-08002B2CF9AE}" pid="10" name="MSIP_Label_d3d538fd-7cd2-4b8b-bd42-f6ee8cc1e568_Name">
    <vt:lpwstr>d3d538fd-7cd2-4b8b-bd42-f6ee8cc1e568</vt:lpwstr>
  </property>
  <property fmtid="{D5CDD505-2E9C-101B-9397-08002B2CF9AE}" pid="11" name="MSIP_Label_d3d538fd-7cd2-4b8b-bd42-f6ee8cc1e568_SiteId">
    <vt:lpwstr>255bd3b3-8412-4e31-a3ec-56916c7ae8c0</vt:lpwstr>
  </property>
  <property fmtid="{D5CDD505-2E9C-101B-9397-08002B2CF9AE}" pid="12" name="MSIP_Label_d3d538fd-7cd2-4b8b-bd42-f6ee8cc1e568_ActionId">
    <vt:lpwstr>7b5a5ee1-84bf-40de-9a0e-a2481228410c</vt:lpwstr>
  </property>
  <property fmtid="{D5CDD505-2E9C-101B-9397-08002B2CF9AE}" pid="13" name="MSIP_Label_d3d538fd-7cd2-4b8b-bd42-f6ee8cc1e568_ContentBits">
    <vt:lpwstr>0</vt:lpwstr>
  </property>
</Properties>
</file>